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2" w:rsidRDefault="002E7FF2" w:rsidP="002E7FF2">
      <w:pPr>
        <w:pStyle w:val="a3"/>
        <w:spacing w:after="0"/>
        <w:jc w:val="center"/>
        <w:rPr>
          <w:b/>
          <w:sz w:val="28"/>
          <w:szCs w:val="28"/>
        </w:rPr>
      </w:pPr>
      <w:r w:rsidRPr="00A72BAF">
        <w:rPr>
          <w:b/>
          <w:sz w:val="28"/>
          <w:szCs w:val="28"/>
        </w:rPr>
        <w:t>АДМИНИСТРАЦИЯ МУНИЦИПАЛЬНОГО ОБРАЗОВАНИЯ</w:t>
      </w:r>
    </w:p>
    <w:p w:rsidR="002E7FF2" w:rsidRPr="00A72BAF" w:rsidRDefault="002E7FF2" w:rsidP="002E7FF2">
      <w:pPr>
        <w:pStyle w:val="a3"/>
        <w:spacing w:after="0"/>
        <w:jc w:val="center"/>
        <w:rPr>
          <w:b/>
          <w:sz w:val="28"/>
          <w:szCs w:val="28"/>
        </w:rPr>
      </w:pPr>
      <w:r w:rsidRPr="00A72BAF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2E7FF2" w:rsidRDefault="002E7FF2" w:rsidP="002E7FF2">
      <w:pPr>
        <w:rPr>
          <w:b/>
          <w:sz w:val="28"/>
          <w:szCs w:val="28"/>
        </w:rPr>
      </w:pPr>
    </w:p>
    <w:p w:rsidR="002E7FF2" w:rsidRPr="00A72BAF" w:rsidRDefault="002E7FF2" w:rsidP="002E7FF2">
      <w:pPr>
        <w:rPr>
          <w:b/>
          <w:sz w:val="28"/>
          <w:szCs w:val="28"/>
        </w:rPr>
      </w:pPr>
    </w:p>
    <w:p w:rsidR="002E7FF2" w:rsidRPr="00A72BAF" w:rsidRDefault="002E7FF2" w:rsidP="002E7FF2">
      <w:pPr>
        <w:jc w:val="center"/>
        <w:rPr>
          <w:b/>
          <w:sz w:val="28"/>
          <w:szCs w:val="28"/>
        </w:rPr>
      </w:pPr>
      <w:r w:rsidRPr="00A72BAF">
        <w:rPr>
          <w:b/>
          <w:sz w:val="28"/>
          <w:szCs w:val="28"/>
        </w:rPr>
        <w:t>ПОСТАНОВЛЕНИЕ</w:t>
      </w:r>
    </w:p>
    <w:p w:rsidR="002E7FF2" w:rsidRPr="00A72BAF" w:rsidRDefault="002E7FF2" w:rsidP="002E7FF2">
      <w:pPr>
        <w:rPr>
          <w:b/>
          <w:sz w:val="28"/>
          <w:szCs w:val="28"/>
        </w:rPr>
      </w:pPr>
    </w:p>
    <w:p w:rsidR="002E7FF2" w:rsidRDefault="002E7FF2" w:rsidP="002E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28.02.2020</w:t>
      </w:r>
      <w:r w:rsidRPr="00A72BA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№ 25</w:t>
      </w:r>
      <w:r w:rsidRPr="00A72BAF">
        <w:rPr>
          <w:b/>
          <w:sz w:val="28"/>
          <w:szCs w:val="28"/>
        </w:rPr>
        <w:t>-п</w:t>
      </w:r>
    </w:p>
    <w:p w:rsidR="002E7FF2" w:rsidRDefault="002E7FF2" w:rsidP="002E7FF2">
      <w:pPr>
        <w:jc w:val="center"/>
        <w:rPr>
          <w:b/>
          <w:sz w:val="28"/>
          <w:szCs w:val="28"/>
        </w:rPr>
      </w:pPr>
    </w:p>
    <w:p w:rsidR="002E7FF2" w:rsidRPr="00A72BAF" w:rsidRDefault="002E7FF2" w:rsidP="002E7FF2">
      <w:pPr>
        <w:jc w:val="center"/>
        <w:rPr>
          <w:b/>
          <w:sz w:val="28"/>
          <w:szCs w:val="28"/>
        </w:rPr>
      </w:pPr>
    </w:p>
    <w:p w:rsidR="002E7FF2" w:rsidRDefault="002E7FF2" w:rsidP="002E7F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мерах по пропуску весеннего паводка 2020 года </w:t>
      </w:r>
    </w:p>
    <w:p w:rsidR="002E7FF2" w:rsidRDefault="002E7FF2" w:rsidP="002E7FF2">
      <w:pPr>
        <w:jc w:val="both"/>
        <w:rPr>
          <w:sz w:val="28"/>
          <w:szCs w:val="28"/>
        </w:rPr>
      </w:pPr>
    </w:p>
    <w:p w:rsidR="002E7FF2" w:rsidRDefault="002E7FF2" w:rsidP="002E7FF2">
      <w:pPr>
        <w:jc w:val="both"/>
        <w:rPr>
          <w:sz w:val="28"/>
          <w:szCs w:val="28"/>
        </w:rPr>
      </w:pPr>
    </w:p>
    <w:p w:rsidR="002E7FF2" w:rsidRDefault="002E7FF2" w:rsidP="002E7FF2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соответствии с Федеральным законом от 21.12.1994 № 68-ФЗ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 и </w:t>
      </w:r>
      <w:r>
        <w:rPr>
          <w:color w:val="000000"/>
          <w:sz w:val="28"/>
          <w:szCs w:val="28"/>
          <w:shd w:val="clear" w:color="auto" w:fill="FFFFFF"/>
        </w:rPr>
        <w:t xml:space="preserve">целях обеспечения безопасности населения, бесперебойной работы объектов  экономики и сохранности материальных ценностей и проведения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противопаводковых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мероприятий на территории муниципального образования Красночабанский сельсовет Домбаровского района  постановляю: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7FF2" w:rsidRDefault="002E7FF2" w:rsidP="002E7FF2">
      <w:pPr>
        <w:pStyle w:val="a3"/>
        <w:tabs>
          <w:tab w:val="num" w:pos="54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 состав  комиссии МО Красночабанский сельсовет по пропуску весеннего паводка 2020 года согласно приложению №1.</w:t>
      </w:r>
    </w:p>
    <w:p w:rsidR="002E7FF2" w:rsidRDefault="002E7FF2" w:rsidP="002E7F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2.Составить план мероприятий по пропуску весеннего паводка 2020 года, согласно приложению №2</w:t>
      </w:r>
    </w:p>
    <w:p w:rsidR="002E7FF2" w:rsidRDefault="002E7FF2" w:rsidP="002E7FF2">
      <w:pPr>
        <w:pStyle w:val="a3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проведение проверки технического состояния гидротехнических сооружений, находящихся на подведомственной территории.</w:t>
      </w:r>
    </w:p>
    <w:p w:rsidR="002E7FF2" w:rsidRDefault="002E7FF2" w:rsidP="002E7F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4.Акты проверок предоставить комиссии по чрезвычайным ситуациям и пожарной безопасности администрации муниципального образования Домбаровский район до 15.03.2020.</w:t>
      </w:r>
    </w:p>
    <w:p w:rsidR="002E7FF2" w:rsidRDefault="002E7FF2" w:rsidP="002E7F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7FF2" w:rsidRDefault="002E7FF2" w:rsidP="002E7F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после его подписания.</w:t>
      </w: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  М.З.Суенбаев         </w:t>
      </w: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7FF2" w:rsidRDefault="002E7FF2" w:rsidP="002E7FF2">
      <w:pPr>
        <w:pStyle w:val="a3"/>
        <w:spacing w:after="0"/>
        <w:jc w:val="both"/>
        <w:rPr>
          <w:b/>
          <w:sz w:val="28"/>
          <w:szCs w:val="28"/>
        </w:rPr>
      </w:pPr>
    </w:p>
    <w:p w:rsidR="002E7FF2" w:rsidRDefault="002E7FF2" w:rsidP="002E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райпрокуратуре</w:t>
      </w:r>
      <w:proofErr w:type="spellEnd"/>
      <w:r>
        <w:rPr>
          <w:sz w:val="28"/>
          <w:szCs w:val="28"/>
        </w:rPr>
        <w:t xml:space="preserve">, СВА, КСОШ, МДОУ «Солнышко-2», СДК, СК –1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,  в   дело</w:t>
      </w:r>
    </w:p>
    <w:p w:rsidR="002E7FF2" w:rsidRDefault="002E7FF2" w:rsidP="002E7FF2">
      <w:pPr>
        <w:pStyle w:val="a3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jc w:val="both"/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175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Приложение №1</w:t>
      </w: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постановлению </w:t>
      </w:r>
    </w:p>
    <w:p w:rsidR="002E7FF2" w:rsidRPr="008A0D28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A0D28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28.02.2020</w:t>
      </w:r>
      <w:r w:rsidRPr="008A0D28">
        <w:rPr>
          <w:sz w:val="28"/>
          <w:szCs w:val="28"/>
        </w:rPr>
        <w:t xml:space="preserve">  </w:t>
      </w:r>
      <w:r>
        <w:rPr>
          <w:sz w:val="28"/>
          <w:szCs w:val="28"/>
        </w:rPr>
        <w:t>№ 25</w:t>
      </w:r>
      <w:r w:rsidRPr="008A0D28">
        <w:rPr>
          <w:sz w:val="28"/>
          <w:szCs w:val="28"/>
        </w:rPr>
        <w:t>-п</w:t>
      </w:r>
    </w:p>
    <w:p w:rsidR="002E7FF2" w:rsidRDefault="002E7FF2" w:rsidP="002E7FF2">
      <w:pPr>
        <w:pStyle w:val="a3"/>
        <w:jc w:val="center"/>
        <w:rPr>
          <w:b/>
          <w:sz w:val="28"/>
          <w:szCs w:val="28"/>
        </w:rPr>
      </w:pPr>
    </w:p>
    <w:p w:rsidR="002E7FF2" w:rsidRDefault="002E7FF2" w:rsidP="002E7FF2">
      <w:pPr>
        <w:pStyle w:val="a3"/>
        <w:jc w:val="right"/>
        <w:rPr>
          <w:b/>
          <w:sz w:val="28"/>
          <w:szCs w:val="28"/>
        </w:rPr>
      </w:pPr>
    </w:p>
    <w:p w:rsidR="002E7FF2" w:rsidRDefault="002E7FF2" w:rsidP="002E7FF2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пропуску весеннего паводка 2020 года</w:t>
      </w:r>
    </w:p>
    <w:p w:rsidR="002E7FF2" w:rsidRDefault="002E7FF2" w:rsidP="002E7FF2">
      <w:pPr>
        <w:pStyle w:val="a3"/>
        <w:spacing w:after="0"/>
        <w:rPr>
          <w:b/>
          <w:sz w:val="28"/>
          <w:szCs w:val="28"/>
        </w:rPr>
      </w:pP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Суенбаев М.З. - председатель комиссии  - глава МО</w:t>
      </w: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Таширова Г.К. - заместитель председателя комиссии – директор МУП «Красночабанское ЖКХ» (по согласованию)</w:t>
      </w:r>
    </w:p>
    <w:p w:rsidR="002E7FF2" w:rsidRDefault="002E7FF2" w:rsidP="002E7F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E7FF2" w:rsidRDefault="002E7FF2" w:rsidP="002E7FF2">
      <w:pPr>
        <w:pStyle w:val="a3"/>
        <w:spacing w:after="0"/>
        <w:ind w:left="720"/>
        <w:rPr>
          <w:sz w:val="28"/>
          <w:szCs w:val="28"/>
        </w:rPr>
      </w:pP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Суенбаева Г.Д. – директор ООО «Восток  (по согласованию)</w:t>
      </w: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Абдильдинов</w:t>
      </w:r>
      <w:proofErr w:type="spellEnd"/>
      <w:r>
        <w:rPr>
          <w:sz w:val="28"/>
          <w:szCs w:val="28"/>
        </w:rPr>
        <w:t xml:space="preserve"> Т.Ж. - участковый уполномоченный полиции (по</w:t>
      </w:r>
      <w:proofErr w:type="gramEnd"/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согласованию) </w:t>
      </w: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Нурмухамедова С.М. – заведующая СВА (по согласованию)</w:t>
      </w: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Шатилова Т.Ю.  - директор Красночабанской СОШ  (по согласованию)</w:t>
      </w:r>
    </w:p>
    <w:p w:rsidR="002E7FF2" w:rsidRDefault="002E7FF2" w:rsidP="002E7FF2">
      <w:pPr>
        <w:pStyle w:val="a3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Мурзагулов</w:t>
      </w:r>
      <w:proofErr w:type="spellEnd"/>
      <w:r>
        <w:rPr>
          <w:sz w:val="28"/>
          <w:szCs w:val="28"/>
        </w:rPr>
        <w:t xml:space="preserve"> А.А.- </w:t>
      </w:r>
      <w:proofErr w:type="spellStart"/>
      <w:r>
        <w:rPr>
          <w:sz w:val="28"/>
          <w:szCs w:val="28"/>
        </w:rPr>
        <w:t>веттехник</w:t>
      </w:r>
      <w:proofErr w:type="spellEnd"/>
      <w:r>
        <w:rPr>
          <w:sz w:val="28"/>
          <w:szCs w:val="28"/>
        </w:rPr>
        <w:t xml:space="preserve"> ГБУ «</w:t>
      </w:r>
      <w:proofErr w:type="spellStart"/>
      <w:r>
        <w:rPr>
          <w:sz w:val="28"/>
          <w:szCs w:val="28"/>
        </w:rPr>
        <w:t>Домбаровское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райветуправление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по согласованию)</w:t>
      </w: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E7FF2" w:rsidRDefault="002E7FF2" w:rsidP="002E7FF2">
      <w:pPr>
        <w:pStyle w:val="a3"/>
        <w:spacing w:after="0"/>
        <w:jc w:val="center"/>
        <w:rPr>
          <w:sz w:val="28"/>
          <w:szCs w:val="28"/>
        </w:rPr>
      </w:pP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                                                      </w:t>
      </w:r>
    </w:p>
    <w:p w:rsidR="002E7FF2" w:rsidRDefault="002E7FF2" w:rsidP="002E7F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28.02.2020 № 25</w:t>
      </w:r>
      <w:r w:rsidRPr="008A0D28">
        <w:rPr>
          <w:sz w:val="28"/>
          <w:szCs w:val="28"/>
        </w:rPr>
        <w:t>-п</w:t>
      </w:r>
    </w:p>
    <w:p w:rsidR="002E7FF2" w:rsidRDefault="002E7FF2" w:rsidP="002E7FF2">
      <w:pPr>
        <w:rPr>
          <w:sz w:val="28"/>
          <w:szCs w:val="28"/>
        </w:rPr>
      </w:pPr>
    </w:p>
    <w:p w:rsidR="002E7FF2" w:rsidRPr="00175AAB" w:rsidRDefault="002E7FF2" w:rsidP="002E7FF2">
      <w:pPr>
        <w:pStyle w:val="2"/>
        <w:jc w:val="center"/>
        <w:rPr>
          <w:rFonts w:ascii="Times New Roman" w:hAnsi="Times New Roman"/>
        </w:rPr>
      </w:pPr>
      <w:r w:rsidRPr="00175AAB">
        <w:rPr>
          <w:rFonts w:ascii="Times New Roman" w:hAnsi="Times New Roman"/>
        </w:rPr>
        <w:t>ПЛАН</w:t>
      </w:r>
    </w:p>
    <w:p w:rsidR="002E7FF2" w:rsidRDefault="002E7FF2" w:rsidP="002E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весеннего паводка 2020 года</w:t>
      </w:r>
    </w:p>
    <w:p w:rsidR="002E7FF2" w:rsidRDefault="002E7FF2" w:rsidP="002E7FF2">
      <w:pPr>
        <w:rPr>
          <w:b/>
          <w:sz w:val="28"/>
          <w:szCs w:val="28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1"/>
        <w:gridCol w:w="2127"/>
        <w:gridCol w:w="2813"/>
      </w:tblGrid>
      <w:tr w:rsidR="002E7FF2" w:rsidTr="0058084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Pr="00175AAB" w:rsidRDefault="002E7FF2" w:rsidP="00580845">
            <w:pPr>
              <w:pStyle w:val="1"/>
              <w:rPr>
                <w:rFonts w:ascii="Times New Roman" w:eastAsiaTheme="minorEastAsia" w:hAnsi="Times New Roman"/>
              </w:rPr>
            </w:pPr>
            <w:r w:rsidRPr="00175AAB">
              <w:rPr>
                <w:rFonts w:ascii="Times New Roman" w:eastAsiaTheme="minorEastAsia" w:hAnsi="Times New Roma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гидротехнического сооружения</w:t>
            </w:r>
          </w:p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 по 20 марта</w:t>
            </w:r>
          </w:p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Суенбаев М.З. 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водосбросный  канал водохранилища в п.Красночабанский от древесно-кустарниковой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</w:p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М.З.,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«Красночабанское ЖКХ» Таширова Г.К.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подъездные пути к гидротехническому сооружению и водоотводы водохранилища на балке реки </w:t>
            </w:r>
            <w:proofErr w:type="spellStart"/>
            <w:r>
              <w:rPr>
                <w:sz w:val="28"/>
                <w:szCs w:val="28"/>
              </w:rPr>
              <w:t>Мендыбай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  южнее п.Красночабанский</w:t>
            </w:r>
          </w:p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</w:p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</w:p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М.З.,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«Красночабанское ЖКХ» Таширова Г.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запасы ГСМ, материальных средств, кормов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сельхоз</w:t>
            </w:r>
            <w:proofErr w:type="gramEnd"/>
            <w:r>
              <w:rPr>
                <w:sz w:val="28"/>
                <w:szCs w:val="28"/>
              </w:rPr>
              <w:t xml:space="preserve">.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М.З.,</w:t>
            </w:r>
          </w:p>
          <w:p w:rsidR="002E7FF2" w:rsidRDefault="002E7FF2" w:rsidP="00580845">
            <w:pPr>
              <w:rPr>
                <w:b/>
                <w:sz w:val="28"/>
                <w:szCs w:val="28"/>
              </w:rPr>
            </w:pP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подготовительные мероприятия и обеспечить население в населённых пунктах изолированных паводковыми водами медицинским обслуживанием</w:t>
            </w:r>
          </w:p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СВА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Нурмухамедова С.М. 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 подготовку к работе средств системы оповещения 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rPr>
                <w:sz w:val="28"/>
                <w:szCs w:val="28"/>
              </w:rPr>
            </w:pP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Суенбаев М.З. 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скотомогильника. При необходимости принять меры по недопущению их подтопления паводковыми водами.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</w:p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группу, обеспечить  соответствующим сооружением, транспортом повышенной проходимости, организовать дежурство в период паводка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охрану и общественный порядок в местах затопления и эвакуации населения.</w:t>
            </w:r>
          </w:p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участковый уполномоченный полиции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Абдильдинов</w:t>
            </w:r>
            <w:proofErr w:type="spellEnd"/>
            <w:r>
              <w:rPr>
                <w:sz w:val="28"/>
                <w:szCs w:val="28"/>
              </w:rPr>
              <w:t xml:space="preserve"> Т.Ж.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освещения улиц населённых пунктов во время паводка.</w:t>
            </w:r>
          </w:p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Суенбаев М.З. 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Заблаговременно эвакуировать скот из зон возможного затопления.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веттехник</w:t>
            </w:r>
            <w:proofErr w:type="spellEnd"/>
            <w:r>
              <w:rPr>
                <w:sz w:val="28"/>
                <w:szCs w:val="28"/>
              </w:rPr>
              <w:t xml:space="preserve"> ГБУ «</w:t>
            </w:r>
            <w:proofErr w:type="spellStart"/>
            <w:r>
              <w:rPr>
                <w:sz w:val="28"/>
                <w:szCs w:val="28"/>
              </w:rPr>
              <w:t>Домбаровское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райветуправление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Мурзагулов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E7FF2" w:rsidTr="0058084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 повышенную готовность ДПД, пожарные машины и создать определённый резерв ГСМ</w:t>
            </w:r>
          </w:p>
          <w:p w:rsidR="002E7FF2" w:rsidRDefault="002E7FF2" w:rsidP="0058084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  <w:p w:rsidR="002E7FF2" w:rsidRDefault="002E7FF2" w:rsidP="0058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</w:t>
            </w:r>
          </w:p>
        </w:tc>
      </w:tr>
    </w:tbl>
    <w:p w:rsidR="002E7FF2" w:rsidRDefault="002E7FF2" w:rsidP="002E7FF2">
      <w:pPr>
        <w:jc w:val="center"/>
        <w:rPr>
          <w:b/>
          <w:sz w:val="28"/>
          <w:szCs w:val="28"/>
        </w:rPr>
      </w:pPr>
    </w:p>
    <w:p w:rsidR="002E7FF2" w:rsidRDefault="002E7FF2" w:rsidP="002E7FF2">
      <w:pPr>
        <w:jc w:val="both"/>
        <w:rPr>
          <w:sz w:val="28"/>
          <w:szCs w:val="28"/>
        </w:rPr>
      </w:pPr>
    </w:p>
    <w:p w:rsidR="002E7FF2" w:rsidRDefault="002E7FF2" w:rsidP="002E7FF2">
      <w:pPr>
        <w:jc w:val="both"/>
        <w:rPr>
          <w:sz w:val="28"/>
          <w:szCs w:val="28"/>
        </w:rPr>
      </w:pPr>
    </w:p>
    <w:p w:rsidR="002E7FF2" w:rsidRDefault="002E7FF2" w:rsidP="002E7FF2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E7FF2" w:rsidRDefault="002E7FF2" w:rsidP="002E7FF2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FF2"/>
    <w:rsid w:val="00030B68"/>
    <w:rsid w:val="00251207"/>
    <w:rsid w:val="002E7FF2"/>
    <w:rsid w:val="00364A9A"/>
    <w:rsid w:val="003B640D"/>
    <w:rsid w:val="003D3C27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7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2E7FF2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2E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E7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E7FF2"/>
  </w:style>
  <w:style w:type="paragraph" w:styleId="3">
    <w:name w:val="Body Text 3"/>
    <w:basedOn w:val="a"/>
    <w:link w:val="31"/>
    <w:unhideWhenUsed/>
    <w:rsid w:val="002E7F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7F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2E7F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2020-03-23T05:21:00Z</dcterms:created>
  <dcterms:modified xsi:type="dcterms:W3CDTF">2020-03-23T05:21:00Z</dcterms:modified>
</cp:coreProperties>
</file>