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9E" w:rsidRDefault="007E1F9E" w:rsidP="007E1F9E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E1F9E" w:rsidRDefault="007E1F9E" w:rsidP="007E1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КРАСНОЧАБАНСКИЙ СЕЛЬСОВЕТ ДОМБАРОВСКОГО  РАЙОНА ОРЕНБУРГСКОЙ ОБЛАСТИ</w:t>
      </w:r>
    </w:p>
    <w:p w:rsidR="007E1F9E" w:rsidRDefault="007E1F9E" w:rsidP="007E1F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F9E" w:rsidRDefault="007E1F9E" w:rsidP="007E1F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F9E" w:rsidRDefault="007E1F9E" w:rsidP="007E1F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ПОСТВНОВЛЕНИЕ</w:t>
      </w:r>
    </w:p>
    <w:p w:rsidR="007E1F9E" w:rsidRDefault="007E1F9E" w:rsidP="007E1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F9E" w:rsidRDefault="007E1F9E" w:rsidP="007E1F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03.05.2017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№ 41-п</w:t>
      </w:r>
    </w:p>
    <w:p w:rsidR="007E1F9E" w:rsidRDefault="007E1F9E" w:rsidP="007E1F9E">
      <w:pPr>
        <w:ind w:firstLine="543"/>
        <w:rPr>
          <w:rFonts w:ascii="Times New Roman" w:hAnsi="Times New Roman" w:cs="Times New Roman"/>
          <w:b/>
          <w:sz w:val="28"/>
          <w:szCs w:val="28"/>
        </w:rPr>
      </w:pPr>
    </w:p>
    <w:p w:rsidR="007E1F9E" w:rsidRDefault="007E1F9E" w:rsidP="007E1F9E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7E1F9E" w:rsidRDefault="007E1F9E" w:rsidP="007E1F9E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социальной инфраструктуры </w:t>
      </w:r>
    </w:p>
    <w:p w:rsidR="007E1F9E" w:rsidRDefault="007E1F9E" w:rsidP="007E1F9E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Красночабанский сельсовет </w:t>
      </w:r>
    </w:p>
    <w:p w:rsidR="007E1F9E" w:rsidRDefault="007E1F9E" w:rsidP="007E1F9E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sz w:val="28"/>
          <w:szCs w:val="28"/>
        </w:rPr>
        <w:t>. и на период до 2033 года»</w:t>
      </w:r>
    </w:p>
    <w:p w:rsidR="007E1F9E" w:rsidRDefault="007E1F9E" w:rsidP="007E1F9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F9E" w:rsidRDefault="007E1F9E" w:rsidP="007E1F9E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Федерации», руководствуясь Уставом  муниципального образования Красночабанский  сельсовет Домбаровского образования Оренбургской области, постановлением администрации муниципального образования Красночабанский сельсовет Домбаровского района Оренбургской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от 22.10.2015 № 91-п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эффектитвности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 муниципального образования Красночабанский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Домбаровсокого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области»:</w:t>
      </w:r>
    </w:p>
    <w:p w:rsidR="007E1F9E" w:rsidRDefault="007E1F9E" w:rsidP="007E1F9E">
      <w:pPr>
        <w:pStyle w:val="ConsPlusTitle"/>
        <w:widowControl/>
        <w:tabs>
          <w:tab w:val="left" w:pos="540"/>
        </w:tabs>
        <w:spacing w:line="200" w:lineRule="atLeast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Красночабанский сельсовет до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и на период до 2033 года»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F9E" w:rsidRDefault="007E1F9E" w:rsidP="007E1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портале муниципальных образований Домбаровского района в сети «Интернет».</w:t>
      </w:r>
    </w:p>
    <w:p w:rsidR="007E1F9E" w:rsidRDefault="007E1F9E" w:rsidP="007E1F9E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1F9E" w:rsidRDefault="007E1F9E" w:rsidP="007E1F9E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7E1F9E" w:rsidRDefault="007E1F9E" w:rsidP="007E1F9E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7E1F9E" w:rsidRDefault="007E1F9E" w:rsidP="007E1F9E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7E1F9E" w:rsidRDefault="007E1F9E" w:rsidP="007E1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1F9E" w:rsidRDefault="007E1F9E" w:rsidP="007E1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Красночабанского сельсовета                                                    М.З.Суенбаев                  </w:t>
      </w:r>
    </w:p>
    <w:p w:rsidR="007E1F9E" w:rsidRDefault="007E1F9E" w:rsidP="007E1F9E"/>
    <w:p w:rsidR="007E1F9E" w:rsidRDefault="007E1F9E" w:rsidP="007E1F9E">
      <w:pPr>
        <w:rPr>
          <w:rFonts w:hint="eastAsia"/>
        </w:rPr>
      </w:pPr>
    </w:p>
    <w:p w:rsidR="007E1F9E" w:rsidRDefault="007E1F9E" w:rsidP="007E1F9E">
      <w:pPr>
        <w:jc w:val="both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</w:rPr>
        <w:t>Разослано: в дело, в администрацию района, прокурору района</w:t>
      </w:r>
    </w:p>
    <w:p w:rsidR="007E1F9E" w:rsidRDefault="007E1F9E" w:rsidP="007E1F9E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E1F9E" w:rsidRDefault="007E1F9E" w:rsidP="007E1F9E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7E1F9E" w:rsidRDefault="007E1F9E" w:rsidP="007E1F9E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к постановлению администрации</w:t>
      </w:r>
    </w:p>
    <w:p w:rsidR="007E1F9E" w:rsidRDefault="007E1F9E" w:rsidP="007E1F9E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E1F9E" w:rsidRDefault="007E1F9E" w:rsidP="007E1F9E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Красночабанский сельсовет</w:t>
      </w:r>
    </w:p>
    <w:p w:rsidR="007E1F9E" w:rsidRDefault="007E1F9E" w:rsidP="007E1F9E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От 03.05.2017    №  41 -</w:t>
      </w:r>
      <w:proofErr w:type="spellStart"/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</w:t>
      </w:r>
    </w:p>
    <w:p w:rsidR="007E1F9E" w:rsidRDefault="007E1F9E" w:rsidP="007E1F9E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E1F9E" w:rsidRDefault="007E1F9E" w:rsidP="007E1F9E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E1F9E" w:rsidRDefault="007E1F9E" w:rsidP="007E1F9E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E1F9E" w:rsidRDefault="007E1F9E" w:rsidP="007E1F9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E1F9E" w:rsidRDefault="007E1F9E" w:rsidP="007E1F9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КРАСНОЧАБАНСКИЙ СЕЛЬСОВЕТ ДО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2023 Г</w:t>
        </w:r>
      </w:smartTag>
      <w:r>
        <w:rPr>
          <w:rFonts w:ascii="Times New Roman" w:hAnsi="Times New Roman" w:cs="Times New Roman"/>
          <w:b/>
          <w:sz w:val="28"/>
          <w:szCs w:val="28"/>
        </w:rPr>
        <w:t>. И НА ПЕРИОД ДО 2033 ГОДА</w:t>
      </w:r>
    </w:p>
    <w:p w:rsidR="007E1F9E" w:rsidRDefault="007E1F9E" w:rsidP="007E1F9E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E1F9E" w:rsidRDefault="007E1F9E" w:rsidP="007E1F9E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1.</w:t>
      </w:r>
      <w:r>
        <w:rPr>
          <w:rFonts w:ascii="Times New Roman" w:eastAsia="Times New Roman" w:hAnsi="Times New Roman" w:cs="Times New Roman"/>
          <w:b/>
        </w:rPr>
        <w:t>ПАСПОРТ ПРОГРАММЫ</w:t>
      </w:r>
    </w:p>
    <w:p w:rsidR="007E1F9E" w:rsidRDefault="007E1F9E" w:rsidP="007E1F9E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24"/>
        <w:gridCol w:w="6900"/>
        <w:gridCol w:w="7130"/>
      </w:tblGrid>
      <w:tr w:rsidR="007E1F9E" w:rsidTr="007E1F9E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комплексного развития социальной инфраструктуры Красночабанского сельсовета Домбаровского района Оренбургской  области до 2023г. и на период до 2033 гг.</w:t>
            </w:r>
          </w:p>
        </w:tc>
      </w:tr>
      <w:tr w:rsidR="007E1F9E" w:rsidTr="007E1F9E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6 октября 2003 года «Об общих принципах организации местного самоуправления в РФ», Устав муниципального образования Красночабанский сельсовет Домбаровского района  Оренбургской области</w:t>
            </w:r>
          </w:p>
          <w:p w:rsidR="007E1F9E" w:rsidRDefault="007E1F9E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7E1F9E" w:rsidRDefault="007E1F9E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Генеральный план  Красночабанского сельсовета Домбаровского  района Оренбургской области</w:t>
            </w:r>
          </w:p>
        </w:tc>
      </w:tr>
      <w:tr w:rsidR="007E1F9E" w:rsidTr="007E1F9E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МО Красночабанский сельсовет Оренбургская область Домбаровский район п. Красночабанский, ул. Советская, 13А</w:t>
            </w:r>
          </w:p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1F9E" w:rsidTr="007E1F9E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повышения  качества жизни населения сельсовета</w:t>
            </w:r>
            <w:proofErr w:type="gramEnd"/>
          </w:p>
        </w:tc>
      </w:tr>
      <w:tr w:rsidR="007E1F9E" w:rsidTr="007E1F9E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pStyle w:val="NormalWe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7E1F9E" w:rsidRDefault="007E1F9E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безопасности, качества и эффективного использования населением объектов социальной инфраструктуры Красночабанского сельсовета</w:t>
            </w:r>
          </w:p>
          <w:p w:rsidR="007E1F9E" w:rsidRDefault="007E1F9E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функционирования действующей социальной инфраструктуры</w:t>
            </w:r>
          </w:p>
          <w:p w:rsidR="007E1F9E" w:rsidRDefault="007E1F9E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доступности объектов социальной инфраструктуры для населения сельсовета,</w:t>
            </w:r>
          </w:p>
          <w:p w:rsidR="007E1F9E" w:rsidRDefault="007E1F9E">
            <w:pPr>
              <w:pStyle w:val="NormalWeb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7E1F9E" w:rsidRDefault="007E1F9E">
            <w:pPr>
              <w:pStyle w:val="NormalWeb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7E1F9E" w:rsidTr="007E1F9E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-доля детей в возрасте от 1 до 6 лет, обеспеченных дошкольными учреждениями,</w:t>
            </w:r>
          </w:p>
          <w:p w:rsidR="007E1F9E" w:rsidRDefault="007E1F9E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-вместимость клубов, библиотек</w:t>
            </w:r>
          </w:p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-площадь торговых предприятий</w:t>
            </w:r>
          </w:p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7E1F9E" w:rsidRDefault="007E1F9E">
            <w:pPr>
              <w:spacing w:line="100" w:lineRule="atLeast"/>
              <w:rPr>
                <w:b/>
              </w:rPr>
            </w:pPr>
          </w:p>
        </w:tc>
      </w:tr>
      <w:tr w:rsidR="007E1F9E" w:rsidTr="007E1F9E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2023 года:</w:t>
            </w:r>
          </w:p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-капитальный ремонт детского сада в п. Красночабанский;</w:t>
            </w:r>
          </w:p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в п. Красночабанский «Красночабанской врачебной амбулатории»</w:t>
            </w:r>
          </w:p>
          <w:p w:rsidR="007E1F9E" w:rsidRDefault="007E1F9E">
            <w:pPr>
              <w:pStyle w:val="3"/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-благоустройство спортивной площадки в п.Красночабанский;</w:t>
            </w:r>
          </w:p>
          <w:p w:rsidR="007E1F9E" w:rsidRDefault="007E1F9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организация работы спортивных секций (волейбольной и футбольной).</w:t>
            </w:r>
          </w:p>
          <w:p w:rsidR="007E1F9E" w:rsidRDefault="007E1F9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2033 года:</w:t>
            </w:r>
          </w:p>
          <w:p w:rsidR="007E1F9E" w:rsidRDefault="007E1F9E">
            <w:pPr>
              <w:pStyle w:val="a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реконструкция образовательного комплекса в п.Красночабанский;</w:t>
            </w:r>
          </w:p>
          <w:p w:rsidR="007E1F9E" w:rsidRDefault="007E1F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сохранить сложившуюся систему школьного и дошкольного образования;</w:t>
            </w:r>
          </w:p>
          <w:p w:rsidR="007E1F9E" w:rsidRDefault="007E1F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-сохранить существующую территориальную систему оказания первичной медицинской помощи;</w:t>
            </w:r>
          </w:p>
          <w:p w:rsidR="007E1F9E" w:rsidRDefault="007E1F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7E1F9E" w:rsidRDefault="007E1F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своевременно проводить ремонт и реконструкцию морально и </w:t>
            </w:r>
            <w:r>
              <w:rPr>
                <w:rFonts w:ascii="Times New Roman" w:hAnsi="Times New Roman"/>
              </w:rPr>
              <w:lastRenderedPageBreak/>
              <w:t>физически устаревших зданий объектов социальной инфраструктуры.</w:t>
            </w:r>
          </w:p>
          <w:p w:rsidR="007E1F9E" w:rsidRDefault="007E1F9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E1F9E" w:rsidRDefault="007E1F9E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0" w:type="dxa"/>
          </w:tcPr>
          <w:p w:rsidR="007E1F9E" w:rsidRDefault="007E1F9E">
            <w:pPr>
              <w:spacing w:line="100" w:lineRule="atLeast"/>
              <w:rPr>
                <w:b/>
              </w:rPr>
            </w:pPr>
          </w:p>
        </w:tc>
      </w:tr>
      <w:tr w:rsidR="007E1F9E" w:rsidTr="007E1F9E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программы: до 2023 года и на период до 2033</w:t>
            </w:r>
          </w:p>
          <w:p w:rsidR="007E1F9E" w:rsidRDefault="007E1F9E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E1F9E" w:rsidTr="007E1F9E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не определены</w:t>
            </w:r>
          </w:p>
        </w:tc>
      </w:tr>
      <w:tr w:rsidR="007E1F9E" w:rsidTr="007E1F9E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качества, комфортности и уровня жизни населения Красночабанский сельсовета</w:t>
            </w:r>
          </w:p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реализация программы позволит:</w:t>
            </w:r>
          </w:p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7E1F9E" w:rsidTr="007E1F9E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</w:t>
            </w:r>
          </w:p>
          <w:p w:rsidR="007E1F9E" w:rsidRDefault="007E1F9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1F9E" w:rsidRDefault="007E1F9E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Программы осуществляет администрация и Совет депутатов Красночабанского сельсовета</w:t>
            </w:r>
          </w:p>
        </w:tc>
      </w:tr>
    </w:tbl>
    <w:p w:rsidR="007E1F9E" w:rsidRDefault="007E1F9E" w:rsidP="007E1F9E">
      <w:pPr>
        <w:pStyle w:val="NormalWeb"/>
        <w:rPr>
          <w:b/>
          <w:sz w:val="28"/>
          <w:szCs w:val="28"/>
        </w:rPr>
      </w:pPr>
    </w:p>
    <w:p w:rsidR="007E1F9E" w:rsidRDefault="007E1F9E" w:rsidP="007E1F9E">
      <w:pPr>
        <w:pStyle w:val="Normal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Характеристика существующего состояния социальной инфраструктуры  Красночабанского  сельсовета.</w:t>
      </w:r>
    </w:p>
    <w:p w:rsidR="007E1F9E" w:rsidRDefault="007E1F9E" w:rsidP="007E1F9E">
      <w:pPr>
        <w:pStyle w:val="NormalWeb"/>
        <w:jc w:val="center"/>
        <w:rPr>
          <w:sz w:val="28"/>
          <w:szCs w:val="28"/>
          <w:u w:val="single"/>
        </w:rPr>
      </w:pPr>
    </w:p>
    <w:p w:rsidR="007E1F9E" w:rsidRDefault="007E1F9E" w:rsidP="007E1F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Красночабанский сельсовет находится в восточной части Домбаровского района Оренбургской области, Приволжского федерального округа Российской Федерации.  В состав муниципального образования  Красночабанский сельсовет входят четыре населённых пункта: п.Красночабанский,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инжебулак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п.Аккудук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п.Тюльпанный</w:t>
      </w: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поселения составляет -  </w:t>
      </w:r>
      <w:smartTag w:uri="urn:schemas-microsoft-com:office:smarttags" w:element="metricconverter">
        <w:smartTagPr>
          <w:attr w:name="ProductID" w:val="46038 га"/>
        </w:smartTagPr>
        <w:r>
          <w:rPr>
            <w:rFonts w:ascii="Times New Roman" w:hAnsi="Times New Roman" w:cs="Times New Roman"/>
            <w:sz w:val="28"/>
            <w:szCs w:val="28"/>
          </w:rPr>
          <w:t>46038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Расстояние от п.Красночабанский до областного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Оренбург составляет </w:t>
      </w:r>
      <w:smartTag w:uri="urn:schemas-microsoft-com:office:smarttags" w:element="metricconverter">
        <w:smartTagPr>
          <w:attr w:name="ProductID" w:val="380 км"/>
        </w:smartTagPr>
        <w:r>
          <w:rPr>
            <w:rFonts w:ascii="Times New Roman" w:hAnsi="Times New Roman" w:cs="Times New Roman"/>
            <w:sz w:val="28"/>
            <w:szCs w:val="28"/>
          </w:rPr>
          <w:t>380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до центра восточного Оренбуржья – г. Орск -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 w:cs="Times New Roman"/>
            <w:sz w:val="28"/>
            <w:szCs w:val="28"/>
          </w:rPr>
          <w:t>20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до районного центра пос. Домбаровский – </w:t>
      </w:r>
      <w:smartTag w:uri="urn:schemas-microsoft-com:office:smarttags" w:element="metricconverter">
        <w:smartTagPr>
          <w:attr w:name="ProductID" w:val="90 км"/>
        </w:smartTagPr>
        <w:r>
          <w:rPr>
            <w:rFonts w:ascii="Times New Roman" w:hAnsi="Times New Roman" w:cs="Times New Roman"/>
            <w:sz w:val="28"/>
            <w:szCs w:val="28"/>
          </w:rPr>
          <w:t>90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F9E" w:rsidRDefault="007E1F9E" w:rsidP="007E1F9E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фонд  сельсовета  предоставляет собой  одноэтажные дома, двухквартирные  и двухэтажные.  Общая площадь жилых помещений </w:t>
      </w:r>
      <w:r>
        <w:rPr>
          <w:sz w:val="28"/>
          <w:szCs w:val="28"/>
        </w:rPr>
        <w:lastRenderedPageBreak/>
        <w:t xml:space="preserve">составляет </w:t>
      </w:r>
      <w:r>
        <w:rPr>
          <w:color w:val="000000"/>
          <w:sz w:val="28"/>
          <w:szCs w:val="28"/>
        </w:rPr>
        <w:t>26,0</w:t>
      </w:r>
      <w:r>
        <w:rPr>
          <w:sz w:val="28"/>
          <w:szCs w:val="28"/>
        </w:rPr>
        <w:t xml:space="preserve">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01.01.2017 года  </w:t>
      </w:r>
      <w:r>
        <w:rPr>
          <w:color w:val="000000"/>
          <w:sz w:val="28"/>
          <w:szCs w:val="28"/>
        </w:rPr>
        <w:t>1064</w:t>
      </w:r>
      <w:r>
        <w:rPr>
          <w:sz w:val="28"/>
          <w:szCs w:val="28"/>
        </w:rPr>
        <w:t xml:space="preserve"> чел.  </w:t>
      </w:r>
    </w:p>
    <w:p w:rsidR="007E1F9E" w:rsidRDefault="007E1F9E" w:rsidP="007E1F9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7E1F9E" w:rsidRDefault="007E1F9E" w:rsidP="007E1F9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7E1F9E" w:rsidRDefault="007E1F9E" w:rsidP="007E1F9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</w:t>
      </w:r>
    </w:p>
    <w:p w:rsidR="007E1F9E" w:rsidRDefault="007E1F9E" w:rsidP="007E1F9E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7E1F9E" w:rsidRDefault="007E1F9E" w:rsidP="007E1F9E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Таблица 1 - Динамика демографических показателей  Красночабанского сельсовета</w:t>
      </w:r>
    </w:p>
    <w:p w:rsidR="007E1F9E" w:rsidRDefault="007E1F9E" w:rsidP="007E1F9E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268"/>
        <w:gridCol w:w="2836"/>
      </w:tblGrid>
      <w:tr w:rsidR="007E1F9E" w:rsidTr="007E1F9E">
        <w:trPr>
          <w:trHeight w:val="56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Годы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,</w:t>
            </w:r>
          </w:p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на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 31 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декабря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МО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 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Красночабанский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 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сельсовет</w:t>
            </w:r>
          </w:p>
        </w:tc>
      </w:tr>
      <w:tr w:rsidR="007E1F9E" w:rsidTr="007E1F9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cs/>
                <w:lang w:eastAsia="hi-IN" w:bidi="hi-IN"/>
              </w:rPr>
              <w:t>Родилось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b/>
                <w:kern w:val="2"/>
                <w:cs/>
                <w:lang w:eastAsia="hi-IN" w:bidi="hi-IN"/>
              </w:rPr>
              <w:t>чел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.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cs/>
                <w:lang w:eastAsia="hi-IN" w:bidi="hi-IN"/>
              </w:rPr>
              <w:t>Умерло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b/>
                <w:kern w:val="2"/>
                <w:cs/>
                <w:lang w:eastAsia="hi-IN" w:bidi="hi-IN"/>
              </w:rPr>
              <w:t>чел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.(-)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cs/>
                <w:lang w:eastAsia="hi-IN" w:bidi="hi-IN"/>
              </w:rPr>
              <w:t>Естественный</w:t>
            </w:r>
            <w:r>
              <w:rPr>
                <w:rFonts w:eastAsia="Lucida Sans Unicode" w:hint="cs"/>
                <w:b/>
                <w:kern w:val="2"/>
                <w:cs/>
                <w:lang w:eastAsia="hi-IN" w:bidi="hi-IN"/>
              </w:rPr>
              <w:t xml:space="preserve"> </w:t>
            </w:r>
            <w:r>
              <w:rPr>
                <w:rFonts w:eastAsia="Lucida Sans Unicode"/>
                <w:b/>
                <w:kern w:val="2"/>
                <w:cs/>
                <w:lang w:eastAsia="hi-IN" w:bidi="hi-IN"/>
              </w:rPr>
              <w:t>прирост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 (+), </w:t>
            </w:r>
            <w:r>
              <w:rPr>
                <w:rFonts w:eastAsia="Lucida Sans Unicode"/>
                <w:b/>
                <w:kern w:val="2"/>
                <w:cs/>
                <w:lang w:eastAsia="hi-IN" w:bidi="hi-IN"/>
              </w:rPr>
              <w:t>убыль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 xml:space="preserve"> (-)</w:t>
            </w:r>
          </w:p>
        </w:tc>
      </w:tr>
      <w:tr w:rsidR="007E1F9E" w:rsidTr="007E1F9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+7</w:t>
            </w:r>
          </w:p>
        </w:tc>
      </w:tr>
      <w:tr w:rsidR="007E1F9E" w:rsidTr="007E1F9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-5</w:t>
            </w:r>
          </w:p>
        </w:tc>
      </w:tr>
      <w:tr w:rsidR="007E1F9E" w:rsidTr="007E1F9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-7</w:t>
            </w:r>
          </w:p>
        </w:tc>
      </w:tr>
      <w:tr w:rsidR="007E1F9E" w:rsidTr="007E1F9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+6</w:t>
            </w:r>
          </w:p>
        </w:tc>
      </w:tr>
      <w:tr w:rsidR="007E1F9E" w:rsidTr="007E1F9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val="en-US" w:eastAsia="hi-IN" w:bidi="hi-IN"/>
              </w:rPr>
              <w:t>20</w:t>
            </w: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+3</w:t>
            </w:r>
          </w:p>
        </w:tc>
      </w:tr>
      <w:tr w:rsidR="007E1F9E" w:rsidTr="007E1F9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val="en-US"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-2</w:t>
            </w:r>
          </w:p>
        </w:tc>
      </w:tr>
      <w:tr w:rsidR="007E1F9E" w:rsidTr="007E1F9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kern w:val="2"/>
                <w:lang w:eastAsia="hi-IN" w:bidi="hi-IN"/>
              </w:rPr>
              <w:t>-9</w:t>
            </w:r>
          </w:p>
        </w:tc>
      </w:tr>
      <w:tr w:rsidR="007E1F9E" w:rsidTr="007E1F9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b/>
                <w:kern w:val="2"/>
                <w:lang w:eastAsia="hi-IN" w:bidi="hi-I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i/>
                <w:kern w:val="2"/>
                <w:lang w:eastAsia="hi-IN"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i/>
                <w:kern w:val="2"/>
                <w:lang w:eastAsia="hi-IN" w:bidi="hi-I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>
              <w:rPr>
                <w:rFonts w:eastAsia="Lucida Sans Unicode" w:hint="eastAsia"/>
                <w:i/>
                <w:kern w:val="2"/>
                <w:lang w:eastAsia="hi-IN" w:bidi="hi-IN"/>
              </w:rPr>
              <w:t>0</w:t>
            </w:r>
          </w:p>
        </w:tc>
      </w:tr>
    </w:tbl>
    <w:p w:rsidR="007E1F9E" w:rsidRDefault="007E1F9E" w:rsidP="007E1F9E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Социальная сфера  муниципального образования Красночабанский сельсовет включает в себя совокупность отраслей, предоставляющих населению услуги образования, здравоохранения, культуры,  социальные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услуги. Обеспечение и поддержание  качества жизни является важнейшей целью социальной политики.</w:t>
      </w: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7E1F9E" w:rsidRDefault="007E1F9E" w:rsidP="007E1F9E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7E1F9E" w:rsidRDefault="007E1F9E" w:rsidP="007E1F9E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7E1F9E" w:rsidRDefault="007E1F9E" w:rsidP="007E1F9E">
      <w:pPr>
        <w:pStyle w:val="NormalWeb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Образование:</w:t>
      </w:r>
    </w:p>
    <w:p w:rsidR="007E1F9E" w:rsidRDefault="007E1F9E" w:rsidP="007E1F9E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«Красночабанская средняя  общеобразовательная школа </w:t>
      </w:r>
      <w:proofErr w:type="spellStart"/>
      <w:r>
        <w:rPr>
          <w:sz w:val="28"/>
          <w:szCs w:val="28"/>
        </w:rPr>
        <w:t>имениГероя</w:t>
      </w:r>
      <w:proofErr w:type="spellEnd"/>
      <w:r>
        <w:rPr>
          <w:sz w:val="28"/>
          <w:szCs w:val="28"/>
        </w:rPr>
        <w:t xml:space="preserve"> России </w:t>
      </w:r>
      <w:proofErr w:type="spellStart"/>
      <w:r>
        <w:rPr>
          <w:sz w:val="28"/>
          <w:szCs w:val="28"/>
        </w:rPr>
        <w:t>Жолдинова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Жантаса</w:t>
      </w:r>
      <w:proofErr w:type="spellEnd"/>
      <w:r>
        <w:rPr>
          <w:sz w:val="28"/>
          <w:szCs w:val="28"/>
        </w:rPr>
        <w:t xml:space="preserve"> с нормативной вместимостью 250 мест и фактическим количеством учеников 87 чел.</w:t>
      </w:r>
    </w:p>
    <w:p w:rsidR="007E1F9E" w:rsidRDefault="007E1F9E" w:rsidP="007E1F9E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 детский сад  на 90  мест и с фактическим пребыванием детей -45 человек.</w:t>
      </w:r>
    </w:p>
    <w:p w:rsidR="007E1F9E" w:rsidRDefault="007E1F9E" w:rsidP="007E1F9E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Таблица -2 Данные о дошкольных учреждениях и общеобразовательных школах в МО Красночабанский сельсовет </w:t>
      </w:r>
    </w:p>
    <w:p w:rsidR="007E1F9E" w:rsidRDefault="007E1F9E" w:rsidP="007E1F9E">
      <w:pPr>
        <w:ind w:firstLine="720"/>
        <w:jc w:val="both"/>
        <w:rPr>
          <w:bCs/>
          <w:i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7E1F9E" w:rsidTr="007E1F9E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7E1F9E" w:rsidRDefault="007E1F9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7E1F9E" w:rsidRDefault="007E1F9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7E1F9E" w:rsidTr="007E1F9E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</w:tr>
      <w:tr w:rsidR="007E1F9E" w:rsidTr="007E1F9E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rPr>
                <w:rFonts w:hint="eastAsia"/>
              </w:rPr>
              <w:t>п. Красночабанский</w:t>
            </w:r>
          </w:p>
          <w:p w:rsidR="007E1F9E" w:rsidRDefault="007E1F9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1976</w:t>
            </w:r>
          </w:p>
        </w:tc>
      </w:tr>
      <w:tr w:rsidR="007E1F9E" w:rsidTr="007E1F9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E1F9E" w:rsidTr="007E1F9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1971</w:t>
            </w:r>
          </w:p>
        </w:tc>
      </w:tr>
      <w:tr w:rsidR="007E1F9E" w:rsidTr="007E1F9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7E1F9E" w:rsidRDefault="007E1F9E" w:rsidP="007E1F9E">
      <w:pPr>
        <w:shd w:val="clear" w:color="auto" w:fill="FFFFFF"/>
        <w:tabs>
          <w:tab w:val="left" w:pos="709"/>
        </w:tabs>
        <w:jc w:val="both"/>
        <w:rPr>
          <w:rFonts w:hint="eastAsia"/>
          <w:szCs w:val="28"/>
        </w:rPr>
      </w:pPr>
    </w:p>
    <w:p w:rsidR="007E1F9E" w:rsidRDefault="007E1F9E" w:rsidP="007E1F9E">
      <w:pPr>
        <w:pStyle w:val="a6"/>
        <w:ind w:firstLine="709"/>
        <w:jc w:val="both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данным администрации МО Красночабанский сельсовет уровень износа учебных зданий и сооружений, требующих капитального и текущего ремонта составляет 80%; уровень износа оборудования кабинетов в школах, детском саду – 45%; наличие спортивного инвентаря, наглядных пособий, технических средств обучения -70%.</w:t>
      </w:r>
    </w:p>
    <w:p w:rsidR="007E1F9E" w:rsidRDefault="007E1F9E" w:rsidP="007E1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7E1F9E" w:rsidRDefault="007E1F9E" w:rsidP="007E1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7E1F9E" w:rsidRDefault="007E1F9E" w:rsidP="007E1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 видно, что в настоящее время потребности в дополнительных детских учреждениях  и в школе нет. Красночабанская школа загружена на 34,8 %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детский сад загружен на 50%,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7E1F9E" w:rsidRDefault="007E1F9E" w:rsidP="007E1F9E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7E1F9E" w:rsidRDefault="007E1F9E" w:rsidP="007E1F9E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7E1F9E" w:rsidRDefault="007E1F9E" w:rsidP="007E1F9E">
      <w:pPr>
        <w:pStyle w:val="NormalWeb"/>
        <w:ind w:left="360"/>
        <w:jc w:val="both"/>
        <w:rPr>
          <w:u w:val="single"/>
        </w:rPr>
      </w:pPr>
    </w:p>
    <w:p w:rsidR="007E1F9E" w:rsidRDefault="007E1F9E" w:rsidP="007E1F9E">
      <w:pPr>
        <w:pStyle w:val="NormalWe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Культура: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7E1F9E" w:rsidRDefault="007E1F9E" w:rsidP="007E1F9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Красночабанский сельский Дом культуры, расположенный в п.Красночабанский и сельские дома в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юльпанный и в </w:t>
      </w:r>
      <w:proofErr w:type="spellStart"/>
      <w:r>
        <w:rPr>
          <w:sz w:val="28"/>
          <w:szCs w:val="28"/>
        </w:rPr>
        <w:t>п.Аккудук</w:t>
      </w:r>
      <w:proofErr w:type="spellEnd"/>
      <w:r>
        <w:rPr>
          <w:sz w:val="28"/>
          <w:szCs w:val="28"/>
        </w:rPr>
        <w:t>;</w:t>
      </w:r>
    </w:p>
    <w:p w:rsidR="007E1F9E" w:rsidRDefault="007E1F9E" w:rsidP="007E1F9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библиотека, </w:t>
      </w:r>
      <w:proofErr w:type="gramStart"/>
      <w:r>
        <w:rPr>
          <w:sz w:val="28"/>
          <w:szCs w:val="28"/>
        </w:rPr>
        <w:t>расположенные</w:t>
      </w:r>
      <w:proofErr w:type="gramEnd"/>
      <w:r>
        <w:rPr>
          <w:sz w:val="28"/>
          <w:szCs w:val="28"/>
        </w:rPr>
        <w:t xml:space="preserve"> в п.Красночабанский, </w:t>
      </w:r>
    </w:p>
    <w:p w:rsidR="007E1F9E" w:rsidRDefault="007E1F9E" w:rsidP="007E1F9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-3 Данные п</w:t>
      </w:r>
      <w:r>
        <w:rPr>
          <w:rFonts w:ascii="Times New Roman" w:hAnsi="Times New Roman" w:cs="Times New Roman"/>
          <w:b/>
          <w:bCs/>
          <w:sz w:val="28"/>
          <w:szCs w:val="28"/>
        </w:rPr>
        <w:t>о о</w:t>
      </w:r>
      <w:r>
        <w:rPr>
          <w:rFonts w:ascii="Times New Roman" w:hAnsi="Times New Roman" w:cs="Times New Roman"/>
          <w:b/>
          <w:sz w:val="28"/>
          <w:szCs w:val="28"/>
        </w:rPr>
        <w:t>беспеченности учреждениями культуры</w:t>
      </w:r>
    </w:p>
    <w:tbl>
      <w:tblPr>
        <w:tblW w:w="0" w:type="auto"/>
        <w:tblInd w:w="-318" w:type="dxa"/>
        <w:tblLayout w:type="fixed"/>
        <w:tblLook w:val="04A0"/>
      </w:tblPr>
      <w:tblGrid>
        <w:gridCol w:w="852"/>
        <w:gridCol w:w="2454"/>
        <w:gridCol w:w="1799"/>
        <w:gridCol w:w="709"/>
        <w:gridCol w:w="1134"/>
        <w:gridCol w:w="709"/>
        <w:gridCol w:w="1134"/>
        <w:gridCol w:w="1416"/>
      </w:tblGrid>
      <w:tr w:rsidR="007E1F9E" w:rsidTr="007E1F9E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E1F9E" w:rsidRDefault="007E1F9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1F9E" w:rsidRDefault="007E1F9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ввода/</w:t>
            </w:r>
          </w:p>
          <w:p w:rsidR="007E1F9E" w:rsidRDefault="007E1F9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Рекон</w:t>
            </w:r>
            <w:proofErr w:type="spellEnd"/>
          </w:p>
          <w:p w:rsidR="007E1F9E" w:rsidRDefault="007E1F9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</w:t>
            </w:r>
            <w:proofErr w:type="spellEnd"/>
          </w:p>
        </w:tc>
      </w:tr>
      <w:tr w:rsidR="007E1F9E" w:rsidTr="007E1F9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1F9E" w:rsidTr="007E1F9E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п.Красночабанский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1F9E" w:rsidTr="007E1F9E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Arial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</w:t>
            </w:r>
          </w:p>
          <w:p w:rsidR="007E1F9E" w:rsidRDefault="007E1F9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хран</w:t>
            </w:r>
            <w:proofErr w:type="spellEnd"/>
          </w:p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1F9E" w:rsidTr="007E1F9E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eastAsia="Arial" w:cs="Times New Roman"/>
                <w:bCs/>
              </w:rPr>
            </w:pPr>
            <w:r>
              <w:rPr>
                <w:rFonts w:eastAsia="Arial" w:cs="Times New Roman" w:hint="eastAsia"/>
                <w:bCs/>
              </w:rPr>
              <w:t xml:space="preserve">   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 w:hint="eastAsia"/>
                <w:bCs/>
              </w:rPr>
              <w:t>п</w:t>
            </w:r>
            <w:proofErr w:type="gramStart"/>
            <w:r>
              <w:rPr>
                <w:rFonts w:cs="Times New Roman" w:hint="eastAsia"/>
                <w:bCs/>
              </w:rPr>
              <w:t>.А</w:t>
            </w:r>
            <w:proofErr w:type="gramEnd"/>
            <w:r>
              <w:rPr>
                <w:rFonts w:cs="Times New Roman" w:hint="eastAsia"/>
                <w:bCs/>
              </w:rPr>
              <w:t>ккудук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1F9E" w:rsidTr="007E1F9E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eastAsia="Arial" w:cs="Times New Roman"/>
                <w:bCs/>
              </w:rPr>
            </w:pPr>
            <w:r>
              <w:rPr>
                <w:rFonts w:eastAsia="Arial" w:cs="Times New Roman" w:hint="eastAsia"/>
                <w:bCs/>
              </w:rPr>
              <w:t xml:space="preserve">   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1F9E" w:rsidRDefault="007E1F9E">
            <w:pPr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п</w:t>
            </w:r>
            <w:proofErr w:type="gramStart"/>
            <w:r>
              <w:rPr>
                <w:rFonts w:cs="Times New Roman" w:hint="eastAsia"/>
                <w:bCs/>
              </w:rPr>
              <w:t>.Т</w:t>
            </w:r>
            <w:proofErr w:type="gramEnd"/>
            <w:r>
              <w:rPr>
                <w:rFonts w:cs="Times New Roman" w:hint="eastAsia"/>
                <w:bCs/>
              </w:rPr>
              <w:t>юльпанный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9E" w:rsidRDefault="007E1F9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E1F9E" w:rsidRDefault="007E1F9E" w:rsidP="007E1F9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Arial Unicode MS" w:hAnsi="Arial Unicode MS" w:hint="eastAsia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Из таблицы следует, что на территории муниципального образования Красночабанский сельсовет действует 1 дом культуры, 2 сельских клуба, 1 библиотека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E1F9E" w:rsidRDefault="007E1F9E" w:rsidP="007E1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Красночабанский сельсовет в основном обеспечено учреждениями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типа. Проектной мощности клуба, библиотек  достаточно.</w:t>
      </w:r>
    </w:p>
    <w:p w:rsidR="007E1F9E" w:rsidRDefault="007E1F9E" w:rsidP="007E1F9E">
      <w:pPr>
        <w:pStyle w:val="a6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E1F9E" w:rsidRDefault="007E1F9E" w:rsidP="007E1F9E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Спортивные учреждения:</w:t>
      </w:r>
    </w:p>
    <w:p w:rsidR="007E1F9E" w:rsidRDefault="007E1F9E" w:rsidP="007E1F9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Спортивных учреждений на территории Красночабанского сельсовета нет.</w:t>
      </w:r>
    </w:p>
    <w:p w:rsidR="007E1F9E" w:rsidRDefault="007E1F9E" w:rsidP="007E1F9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обеспеченности спортзалов составляет 70%, степень износа 30%.</w:t>
      </w:r>
    </w:p>
    <w:p w:rsidR="007E1F9E" w:rsidRDefault="007E1F9E" w:rsidP="007E1F9E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7E1F9E" w:rsidRDefault="007E1F9E" w:rsidP="007E1F9E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7E1F9E" w:rsidRDefault="007E1F9E" w:rsidP="007E1F9E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 бытового  обслуживания не имеется. В настоящее время на территории сельсовета  работает 3  индивидуальных предпринимателя (3 </w:t>
      </w:r>
      <w:r>
        <w:rPr>
          <w:sz w:val="28"/>
          <w:szCs w:val="28"/>
        </w:rPr>
        <w:lastRenderedPageBreak/>
        <w:t>магазинов), которые в основном  обеспечивают население сельсовета всеми необходимыми товарами.</w:t>
      </w:r>
    </w:p>
    <w:p w:rsidR="007E1F9E" w:rsidRDefault="007E1F9E" w:rsidP="007E1F9E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7E1F9E" w:rsidRDefault="007E1F9E" w:rsidP="007E1F9E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сельсовета работают Красночабанский ФАП на 28-30  посещений в сутки. Муниципальные и коммерческие аптеки в сельсовете отсутствуют.</w:t>
      </w:r>
    </w:p>
    <w:p w:rsidR="007E1F9E" w:rsidRDefault="007E1F9E" w:rsidP="007E1F9E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-4. Медицинские учреждения муниципального образования Красночабанский сельсовет</w:t>
      </w:r>
    </w:p>
    <w:tbl>
      <w:tblPr>
        <w:tblW w:w="0" w:type="auto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7E1F9E" w:rsidTr="007E1F9E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E1F9E" w:rsidRDefault="007E1F9E">
            <w:pPr>
              <w:snapToGrid w:val="0"/>
              <w:jc w:val="center"/>
            </w:pPr>
            <w:r>
              <w:rPr>
                <w:rFonts w:hint="eastAsia"/>
              </w:rPr>
              <w:t>№</w:t>
            </w:r>
          </w:p>
          <w:p w:rsidR="007E1F9E" w:rsidRDefault="007E1F9E">
            <w:pPr>
              <w:jc w:val="center"/>
            </w:pPr>
            <w:proofErr w:type="spellStart"/>
            <w:proofErr w:type="gramStart"/>
            <w:r>
              <w:rPr>
                <w:rFonts w:hint="eastAsia"/>
              </w:rPr>
              <w:t>п</w:t>
            </w:r>
            <w:proofErr w:type="spellEnd"/>
            <w:proofErr w:type="gram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E1F9E" w:rsidRDefault="007E1F9E">
            <w:pPr>
              <w:snapToGrid w:val="0"/>
              <w:jc w:val="center"/>
            </w:pPr>
            <w:r>
              <w:rPr>
                <w:rFonts w:hint="eastAsia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E1F9E" w:rsidRDefault="007E1F9E">
            <w:pPr>
              <w:snapToGrid w:val="0"/>
              <w:jc w:val="center"/>
            </w:pPr>
            <w:r>
              <w:rPr>
                <w:rFonts w:hint="eastAsia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E1F9E" w:rsidRDefault="007E1F9E">
            <w:pPr>
              <w:snapToGrid w:val="0"/>
              <w:jc w:val="center"/>
            </w:pPr>
            <w:r>
              <w:rPr>
                <w:rFonts w:hint="eastAsia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E1F9E" w:rsidRDefault="007E1F9E">
            <w:pPr>
              <w:snapToGrid w:val="0"/>
              <w:jc w:val="center"/>
            </w:pPr>
            <w:r>
              <w:rPr>
                <w:rFonts w:hint="eastAsia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7E1F9E" w:rsidRDefault="007E1F9E">
            <w:pPr>
              <w:snapToGrid w:val="0"/>
              <w:jc w:val="center"/>
            </w:pPr>
            <w:r>
              <w:rPr>
                <w:rFonts w:hint="eastAsia"/>
              </w:rPr>
              <w:t>Год ввода/</w:t>
            </w:r>
          </w:p>
          <w:p w:rsidR="007E1F9E" w:rsidRDefault="007E1F9E">
            <w:pPr>
              <w:jc w:val="center"/>
            </w:pPr>
            <w:r>
              <w:rPr>
                <w:rFonts w:hint="eastAsia"/>
              </w:rPr>
              <w:t>реконструкции</w:t>
            </w:r>
          </w:p>
        </w:tc>
      </w:tr>
      <w:tr w:rsidR="007E1F9E" w:rsidTr="007E1F9E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/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F9E" w:rsidRDefault="007E1F9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E1F9E" w:rsidRDefault="007E1F9E">
            <w:pPr>
              <w:snapToGrid w:val="0"/>
              <w:jc w:val="center"/>
            </w:pPr>
            <w:r>
              <w:rPr>
                <w:rFonts w:hint="eastAsia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7E1F9E" w:rsidRDefault="007E1F9E">
            <w:pPr>
              <w:snapToGrid w:val="0"/>
              <w:jc w:val="center"/>
            </w:pPr>
            <w:r>
              <w:rPr>
                <w:rFonts w:hint="eastAsia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/>
        </w:tc>
      </w:tr>
      <w:tr w:rsidR="007E1F9E" w:rsidTr="007E1F9E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numPr>
                <w:ilvl w:val="0"/>
                <w:numId w:val="5"/>
              </w:numPr>
              <w:suppressAutoHyphens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п. Красночабанский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snapToGrid w:val="0"/>
              <w:jc w:val="both"/>
            </w:pPr>
            <w:r>
              <w:rPr>
                <w:rFonts w:hint="eastAsia"/>
              </w:rPr>
              <w:t>СВА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snapToGrid w:val="0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snapToGrid w:val="0"/>
              <w:jc w:val="both"/>
            </w:pPr>
            <w:r>
              <w:rPr>
                <w:rFonts w:hint="eastAsia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9E" w:rsidRDefault="007E1F9E">
            <w:pPr>
              <w:snapToGrid w:val="0"/>
              <w:jc w:val="both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snapToGrid w:val="0"/>
              <w:jc w:val="both"/>
            </w:pPr>
            <w:r>
              <w:rPr>
                <w:rFonts w:hint="eastAsia"/>
              </w:rPr>
              <w:t>-</w:t>
            </w:r>
          </w:p>
        </w:tc>
      </w:tr>
    </w:tbl>
    <w:p w:rsidR="007E1F9E" w:rsidRDefault="007E1F9E" w:rsidP="007E1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F9E" w:rsidRDefault="007E1F9E" w:rsidP="007E1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обеспеченности Красночабанского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7E1F9E" w:rsidRDefault="007E1F9E" w:rsidP="007E1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и коммерческие аптеки в сельсовете отсутствуют.</w:t>
      </w:r>
    </w:p>
    <w:p w:rsidR="007E1F9E" w:rsidRDefault="007E1F9E" w:rsidP="007E1F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 же жители сельсовета пользуются услугами </w:t>
      </w:r>
      <w:proofErr w:type="spellStart"/>
      <w:r>
        <w:rPr>
          <w:rFonts w:ascii="Times New Roman" w:hAnsi="Times New Roman"/>
          <w:sz w:val="28"/>
          <w:szCs w:val="28"/>
        </w:rPr>
        <w:t>Домбаровской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больницы, в которой находятся поликлиника (250 чел в смену), хирургическое отделение (25 койка мест), терапевтическое отделение (40 койка мест), родильное отделение (10 койка мест), гинекологическое отделение (15 койка мест), детское (30 койка мест) и инфекционное (30койка мест) отделения.</w:t>
      </w:r>
      <w:proofErr w:type="gramEnd"/>
    </w:p>
    <w:p w:rsidR="007E1F9E" w:rsidRDefault="007E1F9E" w:rsidP="007E1F9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2016 по 2033 годы.</w:t>
      </w:r>
    </w:p>
    <w:p w:rsidR="007E1F9E" w:rsidRDefault="007E1F9E" w:rsidP="007E1F9E">
      <w:pPr>
        <w:pStyle w:val="NormalWeb"/>
        <w:jc w:val="both"/>
        <w:rPr>
          <w:sz w:val="28"/>
          <w:szCs w:val="28"/>
        </w:rPr>
      </w:pPr>
    </w:p>
    <w:p w:rsidR="007E1F9E" w:rsidRDefault="007E1F9E" w:rsidP="007E1F9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Красночабанский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Домбаровсокого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2016-2033 годы разрабатывается на основании генерального плана Красночабанского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Домбаровского района, планом мероприятий по реализации стратегии социально-экономического развития поселения.</w:t>
      </w:r>
      <w:proofErr w:type="gramEnd"/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роектированию, строительству, реконструкции объектов социальной инфраструктуры.</w:t>
      </w:r>
    </w:p>
    <w:p w:rsidR="007E1F9E" w:rsidRDefault="007E1F9E" w:rsidP="007E1F9E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2581"/>
        <w:gridCol w:w="1793"/>
        <w:gridCol w:w="2615"/>
      </w:tblGrid>
      <w:tr w:rsidR="007E1F9E" w:rsidTr="007E1F9E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7E1F9E" w:rsidTr="007E1F9E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E" w:rsidRDefault="007E1F9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детского сада в п. Красночабанский (т.к. 80 % износа старого МБДОУ);</w:t>
            </w:r>
          </w:p>
          <w:p w:rsidR="007E1F9E" w:rsidRDefault="007E1F9E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bCs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 определены</w:t>
            </w:r>
          </w:p>
        </w:tc>
      </w:tr>
      <w:tr w:rsidR="007E1F9E" w:rsidTr="007E1F9E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E" w:rsidRDefault="007E1F9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СДК и библиотеки в п. Красночабанский и 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юльпанный;</w:t>
            </w:r>
          </w:p>
          <w:p w:rsidR="007E1F9E" w:rsidRDefault="007E1F9E">
            <w:pPr>
              <w:pStyle w:val="3"/>
              <w:spacing w:after="0"/>
              <w:ind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7E1F9E" w:rsidTr="007E1F9E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9E" w:rsidRDefault="007E1F9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Красночабанской ФАП в п.Красночабанский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7E1F9E" w:rsidTr="007E1F9E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9E" w:rsidRDefault="007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Сохранить сложившуюся систему школьного и дошкольного образования;</w:t>
            </w:r>
          </w:p>
          <w:p w:rsidR="007E1F9E" w:rsidRDefault="007E1F9E">
            <w:pPr>
              <w:pStyle w:val="3"/>
              <w:spacing w:after="0" w:line="360" w:lineRule="auto"/>
              <w:ind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7E1F9E" w:rsidTr="007E1F9E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9E" w:rsidRDefault="007E1F9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9E" w:rsidRDefault="007E1F9E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</w:tbl>
    <w:p w:rsidR="007E1F9E" w:rsidRDefault="007E1F9E" w:rsidP="007E1F9E">
      <w:pPr>
        <w:pStyle w:val="NormalWeb"/>
        <w:spacing w:before="0" w:after="0"/>
        <w:rPr>
          <w:rFonts w:hint="eastAsia"/>
          <w:b/>
          <w:sz w:val="28"/>
          <w:szCs w:val="28"/>
        </w:rPr>
      </w:pPr>
    </w:p>
    <w:p w:rsidR="007E1F9E" w:rsidRDefault="007E1F9E" w:rsidP="007E1F9E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7E1F9E" w:rsidRDefault="007E1F9E" w:rsidP="007E1F9E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7E1F9E" w:rsidRDefault="007E1F9E" w:rsidP="007E1F9E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7E1F9E" w:rsidRDefault="007E1F9E" w:rsidP="007E1F9E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E1F9E" w:rsidRDefault="007E1F9E" w:rsidP="007E1F9E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7E1F9E" w:rsidRDefault="007E1F9E" w:rsidP="007E1F9E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9E" w:rsidRDefault="007E1F9E" w:rsidP="007E1F9E">
      <w:pPr>
        <w:pStyle w:val="NormalWeb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4A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7E1F9E" w:rsidTr="007E1F9E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7E1F9E" w:rsidTr="007E1F9E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7E1F9E" w:rsidTr="007E1F9E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2016-2033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7E1F9E" w:rsidRDefault="007E1F9E" w:rsidP="007E1F9E">
      <w:pPr>
        <w:pStyle w:val="NormalWeb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4A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7E1F9E" w:rsidTr="007E1F9E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7E1F9E" w:rsidTr="007E1F9E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7E1F9E" w:rsidTr="007E1F9E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7E1F9E" w:rsidTr="007E1F9E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7E1F9E" w:rsidRDefault="007E1F9E" w:rsidP="007E1F9E">
      <w:pPr>
        <w:pStyle w:val="NormalWeb"/>
        <w:jc w:val="both"/>
        <w:rPr>
          <w:b/>
          <w:sz w:val="28"/>
          <w:szCs w:val="28"/>
        </w:rPr>
      </w:pPr>
    </w:p>
    <w:p w:rsidR="007E1F9E" w:rsidRDefault="007E1F9E" w:rsidP="007E1F9E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>
        <w:rPr>
          <w:b/>
          <w:sz w:val="28"/>
          <w:szCs w:val="28"/>
        </w:rPr>
        <w:t xml:space="preserve">Целевые индикаторы программы включающие техники экономические финансовые  и социально </w:t>
      </w:r>
      <w:proofErr w:type="gramStart"/>
      <w:r>
        <w:rPr>
          <w:b/>
          <w:sz w:val="28"/>
          <w:szCs w:val="28"/>
        </w:rPr>
        <w:t>–э</w:t>
      </w:r>
      <w:proofErr w:type="gramEnd"/>
      <w:r>
        <w:rPr>
          <w:b/>
          <w:sz w:val="28"/>
          <w:szCs w:val="28"/>
        </w:rPr>
        <w:t>кономические  показатели развития социальной инфраструктуры.</w:t>
      </w:r>
    </w:p>
    <w:tbl>
      <w:tblPr>
        <w:tblW w:w="0" w:type="auto"/>
        <w:tblLayout w:type="fixed"/>
        <w:tblLook w:val="04A0"/>
      </w:tblPr>
      <w:tblGrid>
        <w:gridCol w:w="3651"/>
        <w:gridCol w:w="2267"/>
        <w:gridCol w:w="1511"/>
        <w:gridCol w:w="1133"/>
        <w:gridCol w:w="1244"/>
        <w:gridCol w:w="83"/>
      </w:tblGrid>
      <w:tr w:rsidR="007E1F9E" w:rsidTr="007E1F9E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7E1F9E" w:rsidTr="007E1F9E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F9E" w:rsidRDefault="007E1F9E">
            <w:pPr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7E1F9E" w:rsidTr="007E1F9E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 w:line="240" w:lineRule="auto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1F9E" w:rsidTr="007E1F9E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E1F9E" w:rsidTr="007E1F9E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E1F9E" w:rsidTr="007E1F9E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</w:pPr>
            <w: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F9E" w:rsidRDefault="007E1F9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</w:tbl>
    <w:p w:rsidR="007E1F9E" w:rsidRDefault="007E1F9E" w:rsidP="007E1F9E">
      <w:pPr>
        <w:pStyle w:val="NormalWeb"/>
        <w:jc w:val="both"/>
      </w:pPr>
    </w:p>
    <w:p w:rsidR="007E1F9E" w:rsidRDefault="007E1F9E" w:rsidP="007E1F9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7E1F9E" w:rsidRDefault="007E1F9E" w:rsidP="007E1F9E">
      <w:pPr>
        <w:pStyle w:val="NormalWeb"/>
        <w:jc w:val="both"/>
        <w:rPr>
          <w:b/>
          <w:sz w:val="28"/>
          <w:szCs w:val="28"/>
        </w:rPr>
      </w:pP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7E1F9E" w:rsidRDefault="007E1F9E" w:rsidP="007E1F9E">
      <w:pPr>
        <w:pStyle w:val="NormalWeb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7E1F9E" w:rsidRDefault="007E1F9E" w:rsidP="007E1F9E">
      <w:pPr>
        <w:pStyle w:val="NormalWeb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7E1F9E" w:rsidRDefault="007E1F9E" w:rsidP="007E1F9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Красночабанский сельсовет.</w:t>
      </w:r>
    </w:p>
    <w:p w:rsidR="007E1F9E" w:rsidRDefault="007E1F9E" w:rsidP="007E1F9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Ответственный исполнитель Программы в срок ежегодно до 1 июля, предоставляет  главе  администрации муниципального образования Красночабанский сельсовет отчет, который должен содержать:</w:t>
      </w:r>
    </w:p>
    <w:p w:rsidR="007E1F9E" w:rsidRDefault="007E1F9E" w:rsidP="007E1F9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E1F9E" w:rsidRDefault="007E1F9E" w:rsidP="007E1F9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E1F9E" w:rsidRDefault="007E1F9E" w:rsidP="007E1F9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7E1F9E" w:rsidRDefault="007E1F9E" w:rsidP="007E1F9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7E1F9E" w:rsidRDefault="007E1F9E" w:rsidP="007E1F9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E1F9E" w:rsidRDefault="007E1F9E" w:rsidP="007E1F9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7E1F9E" w:rsidRDefault="007E1F9E" w:rsidP="007E1F9E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7E1F9E" w:rsidRDefault="007E1F9E" w:rsidP="007E1F9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6. Предложения по совершенствованию нормативно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равового и  информационного обеспечения.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1.Использование  Генерального плана  МО Красночабанский сельсовет при составлении реализации.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срочной перспективе.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концессионных соглашений.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на  официальном сайте сельсовета  в  информационно -  телекоммуникационных   сети  «Интернет» и опубликованию 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для  официального  опубликования муниципальных правовых актов.</w:t>
      </w:r>
    </w:p>
    <w:p w:rsidR="007E1F9E" w:rsidRDefault="007E1F9E" w:rsidP="007E1F9E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7.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Программы.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социальной инфраструктуры  сельсовета;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7E1F9E" w:rsidRDefault="007E1F9E" w:rsidP="007E1F9E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7E1F9E" w:rsidRDefault="007E1F9E" w:rsidP="007E1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Сроки  подготовки  отчетов  об исполнении программы.</w:t>
      </w: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Отчеты и учет по реализации  мероприятий  программы осуществляет специалис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  администрации сельсовета. </w:t>
      </w:r>
    </w:p>
    <w:p w:rsidR="007E1F9E" w:rsidRDefault="007E1F9E" w:rsidP="007E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9E"/>
    <w:rsid w:val="00057948"/>
    <w:rsid w:val="00790DDA"/>
    <w:rsid w:val="007E1F9E"/>
    <w:rsid w:val="0081664F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1F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 Indent"/>
    <w:basedOn w:val="a"/>
    <w:link w:val="1"/>
    <w:semiHidden/>
    <w:unhideWhenUsed/>
    <w:rsid w:val="007E1F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E1F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3"/>
    <w:basedOn w:val="a"/>
    <w:link w:val="31"/>
    <w:unhideWhenUsed/>
    <w:rsid w:val="007E1F9E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F9E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6">
    <w:name w:val="No Spacing"/>
    <w:qFormat/>
    <w:rsid w:val="007E1F9E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customStyle="1" w:styleId="ConsPlusNormal">
    <w:name w:val="ConsPlusNormal"/>
    <w:rsid w:val="007E1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1F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NormalWeb">
    <w:name w:val="Normal (Web)"/>
    <w:basedOn w:val="a"/>
    <w:rsid w:val="007E1F9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E1F9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7E1F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3 Знак1"/>
    <w:link w:val="3"/>
    <w:locked/>
    <w:rsid w:val="007E1F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3158</Words>
  <Characters>18003</Characters>
  <Application>Microsoft Office Word</Application>
  <DocSecurity>0</DocSecurity>
  <Lines>150</Lines>
  <Paragraphs>42</Paragraphs>
  <ScaleCrop>false</ScaleCrop>
  <Company/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2018-12-14T04:29:00Z</dcterms:created>
  <dcterms:modified xsi:type="dcterms:W3CDTF">2018-12-14T04:30:00Z</dcterms:modified>
</cp:coreProperties>
</file>