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B4" w:rsidRDefault="005C496C" w:rsidP="00261784">
      <w:pPr>
        <w:pStyle w:val="a3"/>
        <w:ind w:left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3300413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9" t="22441" r="10375" b="21136"/>
                    <a:stretch/>
                  </pic:blipFill>
                  <pic:spPr bwMode="auto">
                    <a:xfrm>
                      <a:off x="0" y="0"/>
                      <a:ext cx="3301825" cy="1200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96C" w:rsidRDefault="005C496C" w:rsidP="00261784">
      <w:pPr>
        <w:pStyle w:val="a3"/>
        <w:ind w:left="0"/>
        <w:rPr>
          <w:rFonts w:ascii="Segoe UI" w:hAnsi="Segoe UI" w:cs="Segoe UI"/>
          <w:color w:val="006699"/>
          <w:sz w:val="32"/>
          <w:szCs w:val="32"/>
        </w:rPr>
      </w:pPr>
    </w:p>
    <w:p w:rsidR="006A4EB4" w:rsidRDefault="00261784" w:rsidP="00261784">
      <w:pPr>
        <w:pStyle w:val="a3"/>
        <w:ind w:left="0"/>
        <w:rPr>
          <w:rFonts w:ascii="Segoe UI" w:hAnsi="Segoe UI" w:cs="Segoe UI"/>
          <w:color w:val="006699"/>
          <w:sz w:val="32"/>
          <w:szCs w:val="32"/>
        </w:rPr>
      </w:pPr>
      <w:r w:rsidRPr="00261784">
        <w:rPr>
          <w:rFonts w:ascii="Segoe UI" w:hAnsi="Segoe UI" w:cs="Segoe UI"/>
          <w:color w:val="006699"/>
          <w:sz w:val="32"/>
          <w:szCs w:val="32"/>
        </w:rPr>
        <w:t xml:space="preserve">Оренбуржцы удовлетворены качеством предоставляемых </w:t>
      </w:r>
      <w:r w:rsidR="00891090">
        <w:rPr>
          <w:rFonts w:ascii="Segoe UI" w:hAnsi="Segoe UI" w:cs="Segoe UI"/>
          <w:color w:val="006699"/>
          <w:sz w:val="32"/>
          <w:szCs w:val="32"/>
        </w:rPr>
        <w:t xml:space="preserve">сетью </w:t>
      </w:r>
      <w:r w:rsidRPr="00261784">
        <w:rPr>
          <w:rFonts w:ascii="Segoe UI" w:hAnsi="Segoe UI" w:cs="Segoe UI"/>
          <w:color w:val="006699"/>
          <w:sz w:val="32"/>
          <w:szCs w:val="32"/>
        </w:rPr>
        <w:t xml:space="preserve">МФЦ услуг </w:t>
      </w:r>
      <w:r>
        <w:rPr>
          <w:rFonts w:ascii="Segoe UI" w:hAnsi="Segoe UI" w:cs="Segoe UI"/>
          <w:color w:val="006699"/>
          <w:sz w:val="32"/>
          <w:szCs w:val="32"/>
        </w:rPr>
        <w:t>Росреестра</w:t>
      </w:r>
    </w:p>
    <w:p w:rsidR="00261784" w:rsidRDefault="00261784" w:rsidP="005C496C">
      <w:pPr>
        <w:pStyle w:val="a3"/>
        <w:ind w:left="0"/>
        <w:jc w:val="both"/>
        <w:rPr>
          <w:rFonts w:ascii="Segoe UI" w:hAnsi="Segoe UI" w:cs="Segoe UI"/>
          <w:color w:val="006699"/>
          <w:sz w:val="32"/>
          <w:szCs w:val="32"/>
        </w:rPr>
      </w:pPr>
    </w:p>
    <w:p w:rsidR="00261784" w:rsidRDefault="00A30786" w:rsidP="005C496C">
      <w:pPr>
        <w:pStyle w:val="a3"/>
        <w:ind w:left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13</w:t>
      </w:r>
      <w:bookmarkStart w:id="0" w:name="_GoBack"/>
      <w:bookmarkEnd w:id="0"/>
      <w:r w:rsidR="00261784">
        <w:rPr>
          <w:rFonts w:ascii="Segoe UI" w:hAnsi="Segoe UI" w:cs="Segoe UI"/>
          <w:sz w:val="24"/>
          <w:szCs w:val="24"/>
        </w:rPr>
        <w:t>.02.2019</w:t>
      </w:r>
    </w:p>
    <w:p w:rsidR="00261784" w:rsidRPr="00261784" w:rsidRDefault="00261784" w:rsidP="005C496C">
      <w:pPr>
        <w:pStyle w:val="a3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p w:rsidR="005C496C" w:rsidRDefault="000963E3" w:rsidP="005C496C">
      <w:pPr>
        <w:pStyle w:val="a3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работы по повышению</w:t>
      </w:r>
      <w:r w:rsidR="006A4EB4" w:rsidRPr="006A4EB4">
        <w:rPr>
          <w:rFonts w:ascii="Segoe UI" w:hAnsi="Segoe UI" w:cs="Segoe UI"/>
          <w:sz w:val="24"/>
          <w:szCs w:val="24"/>
        </w:rPr>
        <w:t xml:space="preserve"> качества </w:t>
      </w:r>
      <w:r w:rsidR="00261784">
        <w:rPr>
          <w:rFonts w:ascii="Segoe UI" w:hAnsi="Segoe UI" w:cs="Segoe UI"/>
          <w:sz w:val="24"/>
          <w:szCs w:val="24"/>
        </w:rPr>
        <w:t>государственных услуг Росреестра, предоставляемых</w:t>
      </w:r>
      <w:r w:rsidR="006A4EB4" w:rsidRPr="006A4EB4">
        <w:rPr>
          <w:rFonts w:ascii="Segoe UI" w:hAnsi="Segoe UI" w:cs="Segoe UI"/>
          <w:sz w:val="24"/>
          <w:szCs w:val="24"/>
        </w:rPr>
        <w:t xml:space="preserve"> </w:t>
      </w:r>
      <w:r w:rsidR="00261784">
        <w:rPr>
          <w:rFonts w:ascii="Segoe UI" w:hAnsi="Segoe UI" w:cs="Segoe UI"/>
          <w:sz w:val="24"/>
          <w:szCs w:val="24"/>
        </w:rPr>
        <w:t>через сеть многофункциональных центров,</w:t>
      </w:r>
      <w:r w:rsidR="006A4EB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Управление</w:t>
      </w:r>
      <w:r w:rsidR="006A4EB4">
        <w:rPr>
          <w:rFonts w:ascii="Segoe UI" w:hAnsi="Segoe UI" w:cs="Segoe UI"/>
          <w:sz w:val="24"/>
          <w:szCs w:val="24"/>
        </w:rPr>
        <w:t xml:space="preserve"> Росреестра по Оренбургской области</w:t>
      </w:r>
      <w:r w:rsidR="006A4EB4" w:rsidRPr="006A4EB4">
        <w:rPr>
          <w:rFonts w:ascii="Segoe UI" w:hAnsi="Segoe UI" w:cs="Segoe UI"/>
          <w:sz w:val="24"/>
          <w:szCs w:val="24"/>
        </w:rPr>
        <w:t xml:space="preserve"> </w:t>
      </w:r>
      <w:r w:rsidR="006A4EB4">
        <w:rPr>
          <w:rFonts w:ascii="Segoe UI" w:hAnsi="Segoe UI" w:cs="Segoe UI"/>
          <w:sz w:val="24"/>
          <w:szCs w:val="24"/>
        </w:rPr>
        <w:t>проводит анкетирование лиц</w:t>
      </w:r>
      <w:r w:rsidR="006A4EB4" w:rsidRPr="006A4EB4">
        <w:rPr>
          <w:rFonts w:ascii="Segoe UI" w:hAnsi="Segoe UI" w:cs="Segoe UI"/>
          <w:sz w:val="24"/>
          <w:szCs w:val="24"/>
        </w:rPr>
        <w:t>, обратившихся в М</w:t>
      </w:r>
      <w:r w:rsidR="00261784">
        <w:rPr>
          <w:rFonts w:ascii="Segoe UI" w:hAnsi="Segoe UI" w:cs="Segoe UI"/>
          <w:sz w:val="24"/>
          <w:szCs w:val="24"/>
        </w:rPr>
        <w:t>ФЦ с заявлениями о государственном кадастровом учете и регистрации прав на объекты недвижимости.</w:t>
      </w:r>
    </w:p>
    <w:p w:rsidR="005C496C" w:rsidRDefault="006A4EB4" w:rsidP="005C496C">
      <w:pPr>
        <w:pStyle w:val="a3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Результаты анкетирования позволили сделать вывод о достаточно высоком уровне организации и качестве</w:t>
      </w:r>
      <w:r w:rsidRPr="006A4EB4">
        <w:rPr>
          <w:rFonts w:ascii="Segoe UI" w:hAnsi="Segoe UI" w:cs="Segoe UI"/>
          <w:sz w:val="24"/>
          <w:szCs w:val="24"/>
        </w:rPr>
        <w:t xml:space="preserve"> приема документов на предоставление г</w:t>
      </w:r>
      <w:r>
        <w:rPr>
          <w:rFonts w:ascii="Segoe UI" w:hAnsi="Segoe UI" w:cs="Segoe UI"/>
          <w:sz w:val="24"/>
          <w:szCs w:val="24"/>
        </w:rPr>
        <w:t xml:space="preserve">осударственных услуг Росреестра </w:t>
      </w:r>
      <w:r w:rsidR="000963E3">
        <w:rPr>
          <w:rFonts w:ascii="Segoe UI" w:hAnsi="Segoe UI" w:cs="Segoe UI"/>
          <w:sz w:val="24"/>
          <w:szCs w:val="24"/>
        </w:rPr>
        <w:t>в многофункциональных центрах</w:t>
      </w:r>
      <w:r w:rsidRPr="006A4EB4">
        <w:rPr>
          <w:rFonts w:ascii="Segoe UI" w:hAnsi="Segoe UI" w:cs="Segoe UI"/>
          <w:sz w:val="24"/>
          <w:szCs w:val="24"/>
        </w:rPr>
        <w:t xml:space="preserve"> Оренбургской области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6A4EB4">
        <w:rPr>
          <w:rFonts w:ascii="Segoe UI" w:hAnsi="Segoe UI" w:cs="Segoe UI"/>
          <w:sz w:val="24"/>
          <w:szCs w:val="24"/>
        </w:rPr>
        <w:t>Степень удовлетворе</w:t>
      </w:r>
      <w:r>
        <w:rPr>
          <w:rFonts w:ascii="Segoe UI" w:hAnsi="Segoe UI" w:cs="Segoe UI"/>
          <w:sz w:val="24"/>
          <w:szCs w:val="24"/>
        </w:rPr>
        <w:t xml:space="preserve">нности опрошенных </w:t>
      </w:r>
      <w:r w:rsidR="000963E3">
        <w:rPr>
          <w:rFonts w:ascii="Segoe UI" w:hAnsi="Segoe UI" w:cs="Segoe UI"/>
          <w:sz w:val="24"/>
          <w:szCs w:val="24"/>
        </w:rPr>
        <w:t>качеством полученных через МФЦ услуг Росреестра</w:t>
      </w:r>
      <w:r>
        <w:rPr>
          <w:rFonts w:ascii="Segoe UI" w:hAnsi="Segoe UI" w:cs="Segoe UI"/>
          <w:sz w:val="24"/>
          <w:szCs w:val="24"/>
        </w:rPr>
        <w:t xml:space="preserve"> составила 91%</w:t>
      </w:r>
      <w:r w:rsidRPr="006A4EB4">
        <w:rPr>
          <w:rFonts w:ascii="Segoe UI" w:hAnsi="Segoe UI" w:cs="Segoe UI"/>
          <w:sz w:val="24"/>
          <w:szCs w:val="24"/>
        </w:rPr>
        <w:t>.</w:t>
      </w:r>
    </w:p>
    <w:p w:rsidR="00891090" w:rsidRDefault="00261784" w:rsidP="005C496C">
      <w:pPr>
        <w:pStyle w:val="a3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результатам анкетирования,</w:t>
      </w:r>
      <w:r w:rsidR="000963E3">
        <w:rPr>
          <w:rFonts w:ascii="Segoe UI" w:hAnsi="Segoe UI" w:cs="Segoe UI"/>
          <w:sz w:val="24"/>
          <w:szCs w:val="24"/>
        </w:rPr>
        <w:t xml:space="preserve"> </w:t>
      </w:r>
      <w:r w:rsidR="00891090">
        <w:rPr>
          <w:rFonts w:ascii="Segoe UI" w:hAnsi="Segoe UI" w:cs="Segoe UI"/>
          <w:sz w:val="24"/>
          <w:szCs w:val="24"/>
        </w:rPr>
        <w:t>92</w:t>
      </w:r>
      <w:r w:rsidR="006A4EB4" w:rsidRPr="006A4EB4">
        <w:rPr>
          <w:rFonts w:ascii="Segoe UI" w:hAnsi="Segoe UI" w:cs="Segoe UI"/>
          <w:sz w:val="24"/>
          <w:szCs w:val="24"/>
        </w:rPr>
        <w:t>% опрошенных оценили уровень квалификации специалистов</w:t>
      </w:r>
      <w:r w:rsidR="000963E3">
        <w:rPr>
          <w:rFonts w:ascii="Segoe UI" w:hAnsi="Segoe UI" w:cs="Segoe UI"/>
          <w:sz w:val="24"/>
          <w:szCs w:val="24"/>
        </w:rPr>
        <w:t xml:space="preserve"> МФЦ </w:t>
      </w:r>
      <w:r w:rsidR="006A4EB4" w:rsidRPr="006A4EB4">
        <w:rPr>
          <w:rFonts w:ascii="Segoe UI" w:hAnsi="Segoe UI" w:cs="Segoe UI"/>
          <w:sz w:val="24"/>
          <w:szCs w:val="24"/>
        </w:rPr>
        <w:t>как</w:t>
      </w:r>
      <w:r w:rsidR="00891090">
        <w:rPr>
          <w:rFonts w:ascii="Segoe UI" w:hAnsi="Segoe UI" w:cs="Segoe UI"/>
          <w:sz w:val="24"/>
          <w:szCs w:val="24"/>
        </w:rPr>
        <w:t xml:space="preserve"> высокий,</w:t>
      </w:r>
      <w:r w:rsidR="000963E3">
        <w:rPr>
          <w:rFonts w:ascii="Segoe UI" w:hAnsi="Segoe UI" w:cs="Segoe UI"/>
          <w:sz w:val="24"/>
          <w:szCs w:val="24"/>
        </w:rPr>
        <w:t xml:space="preserve"> </w:t>
      </w:r>
      <w:r w:rsidR="006A4EB4" w:rsidRPr="006A4EB4">
        <w:rPr>
          <w:rFonts w:ascii="Segoe UI" w:hAnsi="Segoe UI" w:cs="Segoe UI"/>
          <w:sz w:val="24"/>
          <w:szCs w:val="24"/>
        </w:rPr>
        <w:t xml:space="preserve">95% </w:t>
      </w:r>
      <w:r w:rsidR="000963E3">
        <w:rPr>
          <w:rFonts w:ascii="Segoe UI" w:hAnsi="Segoe UI" w:cs="Segoe UI"/>
          <w:sz w:val="24"/>
          <w:szCs w:val="24"/>
        </w:rPr>
        <w:t xml:space="preserve">принявших участие в опросе </w:t>
      </w:r>
      <w:r w:rsidR="006A4EB4" w:rsidRPr="006A4EB4">
        <w:rPr>
          <w:rFonts w:ascii="Segoe UI" w:hAnsi="Segoe UI" w:cs="Segoe UI"/>
          <w:sz w:val="24"/>
          <w:szCs w:val="24"/>
        </w:rPr>
        <w:t>поставили «отлично» за уровень информирования г</w:t>
      </w:r>
      <w:r w:rsidR="000963E3">
        <w:rPr>
          <w:rFonts w:ascii="Segoe UI" w:hAnsi="Segoe UI" w:cs="Segoe UI"/>
          <w:sz w:val="24"/>
          <w:szCs w:val="24"/>
        </w:rPr>
        <w:t>раждан об услугах Росреестра.</w:t>
      </w:r>
    </w:p>
    <w:p w:rsidR="005C496C" w:rsidRDefault="006A4EB4" w:rsidP="005C496C">
      <w:pPr>
        <w:pStyle w:val="a3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</w:t>
      </w:r>
      <w:r w:rsidRPr="006A4EB4">
        <w:rPr>
          <w:rFonts w:ascii="Segoe UI" w:hAnsi="Segoe UI" w:cs="Segoe UI"/>
          <w:sz w:val="24"/>
          <w:szCs w:val="24"/>
        </w:rPr>
        <w:t xml:space="preserve"> ожидания в очереди для получения консультации, подачи документов на предоставление и получение результатов государственных услуг </w:t>
      </w:r>
      <w:r>
        <w:rPr>
          <w:rFonts w:ascii="Segoe UI" w:hAnsi="Segoe UI" w:cs="Segoe UI"/>
          <w:sz w:val="24"/>
          <w:szCs w:val="24"/>
        </w:rPr>
        <w:t xml:space="preserve">Росреестра составил </w:t>
      </w:r>
      <w:r w:rsidR="000963E3">
        <w:rPr>
          <w:rFonts w:ascii="Segoe UI" w:hAnsi="Segoe UI" w:cs="Segoe UI"/>
          <w:sz w:val="24"/>
          <w:szCs w:val="24"/>
        </w:rPr>
        <w:t xml:space="preserve">в 2018 году </w:t>
      </w:r>
      <w:r>
        <w:rPr>
          <w:rFonts w:ascii="Segoe UI" w:hAnsi="Segoe UI" w:cs="Segoe UI"/>
          <w:sz w:val="24"/>
          <w:szCs w:val="24"/>
        </w:rPr>
        <w:t>не более 15 минут.</w:t>
      </w:r>
    </w:p>
    <w:p w:rsidR="000963E3" w:rsidRPr="006A4EB4" w:rsidRDefault="000963E3" w:rsidP="005C496C">
      <w:pPr>
        <w:pStyle w:val="a3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Анкетирование заявителей проводится Управлением Росреестра на постоянной основе и имеет своей целью</w:t>
      </w:r>
      <w:r w:rsidR="0026178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получение достоверной информации об удовлетворенности гражданами качеством предоставляемых через сеть МФЦ ведомственных услуг, а также выявление и устранение ошибок в работе специалистов по приему-выдаче документов.</w:t>
      </w:r>
    </w:p>
    <w:p w:rsidR="00E8595E" w:rsidRPr="006A4EB4" w:rsidRDefault="005C496C" w:rsidP="005C496C">
      <w:pPr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E8595E" w:rsidRPr="006A4EB4" w:rsidSect="006A4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59" w:rsidRDefault="00C15D59" w:rsidP="005C496C">
      <w:pPr>
        <w:spacing w:after="0" w:line="240" w:lineRule="auto"/>
      </w:pPr>
      <w:r>
        <w:separator/>
      </w:r>
    </w:p>
  </w:endnote>
  <w:endnote w:type="continuationSeparator" w:id="0">
    <w:p w:rsidR="00C15D59" w:rsidRDefault="00C15D59" w:rsidP="005C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6C" w:rsidRDefault="005C49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6C" w:rsidRPr="005C496C" w:rsidRDefault="005C496C" w:rsidP="005C496C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50EAF9" wp14:editId="64532028">
          <wp:simplePos x="0" y="0"/>
          <wp:positionH relativeFrom="column">
            <wp:posOffset>5434965</wp:posOffset>
          </wp:positionH>
          <wp:positionV relativeFrom="paragraph">
            <wp:posOffset>-125730</wp:posOffset>
          </wp:positionV>
          <wp:extent cx="895350" cy="940406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895350" cy="940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5C496C">
      <w:t xml:space="preserve"> Управление Росреестра по Оренбургской области: 460000, г. Оренбург, ул. </w:t>
    </w:r>
    <w:proofErr w:type="gramStart"/>
    <w:r w:rsidRPr="005C496C">
      <w:t>Пушкинская</w:t>
    </w:r>
    <w:proofErr w:type="gramEnd"/>
    <w:r w:rsidRPr="005C496C">
      <w:t>, д.10</w:t>
    </w:r>
  </w:p>
  <w:p w:rsidR="005C496C" w:rsidRPr="005C496C" w:rsidRDefault="005C496C" w:rsidP="005C496C">
    <w:pPr>
      <w:tabs>
        <w:tab w:val="center" w:pos="4677"/>
        <w:tab w:val="left" w:pos="8060"/>
      </w:tabs>
      <w:spacing w:after="0" w:line="240" w:lineRule="auto"/>
    </w:pPr>
    <w:r w:rsidRPr="005C496C">
      <w:t>Контакты для СМИ: (3532) 77-37-04, 89033654622 (213-622), korb-i@mail.ru</w:t>
    </w:r>
    <w:r w:rsidRPr="005C496C">
      <w:tab/>
    </w:r>
  </w:p>
  <w:p w:rsidR="005C496C" w:rsidRPr="005C496C" w:rsidRDefault="005C496C" w:rsidP="005C496C">
    <w:pPr>
      <w:tabs>
        <w:tab w:val="center" w:pos="4677"/>
        <w:tab w:val="right" w:pos="9355"/>
      </w:tabs>
      <w:spacing w:after="0" w:line="240" w:lineRule="auto"/>
    </w:pPr>
    <w:r w:rsidRPr="005C496C"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6C" w:rsidRDefault="005C49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59" w:rsidRDefault="00C15D59" w:rsidP="005C496C">
      <w:pPr>
        <w:spacing w:after="0" w:line="240" w:lineRule="auto"/>
      </w:pPr>
      <w:r>
        <w:separator/>
      </w:r>
    </w:p>
  </w:footnote>
  <w:footnote w:type="continuationSeparator" w:id="0">
    <w:p w:rsidR="00C15D59" w:rsidRDefault="00C15D59" w:rsidP="005C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6C" w:rsidRDefault="005C49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6C" w:rsidRDefault="005C49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6C" w:rsidRDefault="005C49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B4"/>
    <w:rsid w:val="000963E3"/>
    <w:rsid w:val="00261784"/>
    <w:rsid w:val="005C496C"/>
    <w:rsid w:val="00674BD2"/>
    <w:rsid w:val="006A4EB4"/>
    <w:rsid w:val="00806E4A"/>
    <w:rsid w:val="00891090"/>
    <w:rsid w:val="00A118ED"/>
    <w:rsid w:val="00A30786"/>
    <w:rsid w:val="00C15D59"/>
    <w:rsid w:val="00CF777D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6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9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9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6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9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9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6</cp:revision>
  <dcterms:created xsi:type="dcterms:W3CDTF">2019-02-12T04:36:00Z</dcterms:created>
  <dcterms:modified xsi:type="dcterms:W3CDTF">2019-02-13T09:05:00Z</dcterms:modified>
</cp:coreProperties>
</file>