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16E0" w14:textId="3529D3AA" w:rsidR="00DC3AE2" w:rsidRPr="0043506C" w:rsidRDefault="001F1F85" w:rsidP="00DC3AE2">
      <w:pPr>
        <w:jc w:val="both"/>
      </w:pPr>
      <w:r w:rsidRPr="00DC3AE2">
        <w:rPr>
          <w:noProof/>
        </w:rPr>
        <w:drawing>
          <wp:anchor distT="0" distB="0" distL="114300" distR="114300" simplePos="0" relativeHeight="251665920" behindDoc="0" locked="0" layoutInCell="1" allowOverlap="1" wp14:anchorId="4385848B" wp14:editId="7569278B">
            <wp:simplePos x="0" y="0"/>
            <wp:positionH relativeFrom="margin">
              <wp:posOffset>4769594</wp:posOffset>
            </wp:positionH>
            <wp:positionV relativeFrom="margin">
              <wp:posOffset>-213229</wp:posOffset>
            </wp:positionV>
            <wp:extent cx="1989455" cy="1104900"/>
            <wp:effectExtent l="0" t="0" r="0" b="0"/>
            <wp:wrapSquare wrapText="bothSides"/>
            <wp:docPr id="1027" name="Picture 3" descr="logo_m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_mic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AE2">
        <w:rPr>
          <w:noProof/>
        </w:rPr>
        <w:drawing>
          <wp:anchor distT="0" distB="0" distL="114300" distR="114300" simplePos="0" relativeHeight="251659776" behindDoc="0" locked="0" layoutInCell="1" allowOverlap="1" wp14:anchorId="267E4A7B" wp14:editId="5E4DEE60">
            <wp:simplePos x="0" y="0"/>
            <wp:positionH relativeFrom="margin">
              <wp:posOffset>42961</wp:posOffset>
            </wp:positionH>
            <wp:positionV relativeFrom="margin">
              <wp:posOffset>-206659</wp:posOffset>
            </wp:positionV>
            <wp:extent cx="1624965" cy="1228725"/>
            <wp:effectExtent l="0" t="0" r="0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06C" w:rsidRPr="0043506C">
        <w:t xml:space="preserve"> </w:t>
      </w:r>
    </w:p>
    <w:p w14:paraId="37175788" w14:textId="50A54203" w:rsidR="00DC3AE2" w:rsidRPr="0043506C" w:rsidRDefault="00DC3AE2" w:rsidP="00CF35FE">
      <w:pPr>
        <w:jc w:val="both"/>
      </w:pPr>
    </w:p>
    <w:p w14:paraId="1585D32D" w14:textId="1CA377C0" w:rsidR="00DC3AE2" w:rsidRPr="0043506C" w:rsidRDefault="00DC3AE2" w:rsidP="00CF35FE">
      <w:pPr>
        <w:ind w:firstLine="709"/>
        <w:jc w:val="both"/>
      </w:pPr>
    </w:p>
    <w:p w14:paraId="75D051D2" w14:textId="05654837" w:rsidR="007F76DA" w:rsidRDefault="007F76DA" w:rsidP="00CF35FE">
      <w:pPr>
        <w:ind w:firstLine="709"/>
        <w:jc w:val="both"/>
      </w:pPr>
    </w:p>
    <w:p w14:paraId="53DFCA84" w14:textId="19901783" w:rsidR="007F76DA" w:rsidRDefault="004D264B" w:rsidP="00CF35FE">
      <w:pPr>
        <w:ind w:firstLine="709"/>
        <w:jc w:val="both"/>
      </w:pPr>
      <w:r w:rsidRPr="00DC3AE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E024B4" wp14:editId="56062677">
                <wp:simplePos x="0" y="0"/>
                <wp:positionH relativeFrom="margin">
                  <wp:align>right</wp:align>
                </wp:positionH>
                <wp:positionV relativeFrom="paragraph">
                  <wp:posOffset>10970</wp:posOffset>
                </wp:positionV>
                <wp:extent cx="6794632" cy="2175642"/>
                <wp:effectExtent l="0" t="0" r="0" b="0"/>
                <wp:wrapNone/>
                <wp:docPr id="5" name="Заголовок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794632" cy="217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789CE" w14:textId="31D419FF" w:rsidR="00DC3AE2" w:rsidRPr="001E2B1B" w:rsidRDefault="00842BEC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E2B1B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ЗАЙМЫ</w:t>
                            </w:r>
                          </w:p>
                          <w:p w14:paraId="468E98E4" w14:textId="18E68ACB" w:rsidR="00842BEC" w:rsidRDefault="00E74DCA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33E22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САМОЗАНЯТЫМ</w:t>
                            </w:r>
                          </w:p>
                          <w:p w14:paraId="5F675E38" w14:textId="70E886D4" w:rsidR="00E74DCA" w:rsidRPr="00E74DCA" w:rsidRDefault="00E74DCA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(ф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изически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м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лиц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ам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, применяющи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м</w:t>
                            </w:r>
                            <w:r w:rsidRPr="00E74DC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специальный налоговый режим «Налог на профессиональный доход»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47BA05A" w14:textId="77777777" w:rsidR="001F1F85" w:rsidRPr="001F1F85" w:rsidRDefault="001F1F85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09F880" w14:textId="4675138B" w:rsidR="000478F0" w:rsidRPr="00D1117F" w:rsidRDefault="000478F0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1117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от Оренбургского областного фонда поддержки малого предпринимательства</w:t>
                            </w:r>
                          </w:p>
                          <w:p w14:paraId="0C85C3CB" w14:textId="77777777" w:rsidR="00842BEC" w:rsidRPr="00AD2A65" w:rsidRDefault="00842BEC" w:rsidP="00DC3AE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24B4" id="Заголовок 4" o:spid="_x0000_s1026" style="position:absolute;left:0;text-align:left;margin-left:483.8pt;margin-top:.85pt;width:535pt;height:171.3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" filled="f" stroked="f">
                <v:path arrowok="t"/>
                <o:lock v:ext="edit" grouping="t"/>
                <v:textbox>
                  <w:txbxContent>
                    <w:p w14:paraId="471789CE" w14:textId="31D419FF" w:rsidR="00DC3AE2" w:rsidRPr="001E2B1B" w:rsidRDefault="00842BEC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1E2B1B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ЗАЙМЫ</w:t>
                      </w:r>
                    </w:p>
                    <w:p w14:paraId="468E98E4" w14:textId="18E68ACB" w:rsidR="00842BEC" w:rsidRDefault="00E74DCA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533E22">
                        <w:rPr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t>САМОЗАНЯТЫМ</w:t>
                      </w:r>
                    </w:p>
                    <w:p w14:paraId="5F675E38" w14:textId="70E886D4" w:rsidR="00E74DCA" w:rsidRPr="00E74DCA" w:rsidRDefault="00E74DCA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(ф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изически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м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лиц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ам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, применяющи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м</w:t>
                      </w:r>
                      <w:r w:rsidRPr="00E74DC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специальный налоговый режим «Налог на профессиональный доход»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  <w:p w14:paraId="147BA05A" w14:textId="77777777" w:rsidR="001F1F85" w:rsidRPr="001F1F85" w:rsidRDefault="001F1F85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09F880" w14:textId="4675138B" w:rsidR="000478F0" w:rsidRPr="00D1117F" w:rsidRDefault="000478F0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1117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от Оренбургского областного фонда поддержки малого предпринимательства</w:t>
                      </w:r>
                    </w:p>
                    <w:p w14:paraId="0C85C3CB" w14:textId="77777777" w:rsidR="00842BEC" w:rsidRPr="00AD2A65" w:rsidRDefault="00842BEC" w:rsidP="00DC3AE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691314" w14:textId="77777777" w:rsidR="007F76DA" w:rsidRDefault="007F76DA" w:rsidP="00CF35FE">
      <w:pPr>
        <w:ind w:firstLine="709"/>
        <w:jc w:val="both"/>
      </w:pPr>
    </w:p>
    <w:p w14:paraId="190DBA0A" w14:textId="17BD47D5" w:rsidR="007F76DA" w:rsidRDefault="007F76DA" w:rsidP="00CF35FE">
      <w:pPr>
        <w:ind w:firstLine="709"/>
        <w:jc w:val="both"/>
      </w:pPr>
    </w:p>
    <w:p w14:paraId="60AFE1E3" w14:textId="5BE7CC03" w:rsidR="00842BEC" w:rsidRDefault="00842BEC" w:rsidP="000241BA">
      <w:pPr>
        <w:ind w:firstLine="709"/>
        <w:jc w:val="both"/>
        <w:rPr>
          <w:b/>
        </w:rPr>
      </w:pPr>
    </w:p>
    <w:p w14:paraId="1669A16B" w14:textId="46BC827B" w:rsidR="00842BEC" w:rsidRDefault="00842BEC" w:rsidP="000241BA">
      <w:pPr>
        <w:ind w:firstLine="709"/>
        <w:jc w:val="both"/>
        <w:rPr>
          <w:b/>
        </w:rPr>
      </w:pPr>
    </w:p>
    <w:p w14:paraId="6EDF7EBD" w14:textId="2537B1E7" w:rsidR="00842BEC" w:rsidRDefault="00842BEC" w:rsidP="000241BA">
      <w:pPr>
        <w:ind w:firstLine="709"/>
        <w:jc w:val="both"/>
        <w:rPr>
          <w:b/>
        </w:rPr>
      </w:pPr>
    </w:p>
    <w:p w14:paraId="2A0231DD" w14:textId="77777777" w:rsidR="00842BEC" w:rsidRDefault="00842BEC" w:rsidP="000241BA">
      <w:pPr>
        <w:ind w:firstLine="709"/>
        <w:jc w:val="both"/>
        <w:rPr>
          <w:b/>
        </w:rPr>
      </w:pPr>
    </w:p>
    <w:p w14:paraId="72A5FA65" w14:textId="77777777" w:rsidR="00842BEC" w:rsidRDefault="00842BEC" w:rsidP="000241BA">
      <w:pPr>
        <w:ind w:firstLine="709"/>
        <w:jc w:val="both"/>
        <w:rPr>
          <w:b/>
        </w:rPr>
      </w:pPr>
    </w:p>
    <w:p w14:paraId="33264015" w14:textId="77777777" w:rsidR="00842BEC" w:rsidRDefault="00842BEC" w:rsidP="000241BA">
      <w:pPr>
        <w:ind w:firstLine="709"/>
        <w:jc w:val="both"/>
        <w:rPr>
          <w:b/>
        </w:rPr>
      </w:pPr>
    </w:p>
    <w:p w14:paraId="75B1D488" w14:textId="77777777" w:rsidR="00842BEC" w:rsidRDefault="00842BEC" w:rsidP="000241BA">
      <w:pPr>
        <w:ind w:firstLine="709"/>
        <w:jc w:val="both"/>
        <w:rPr>
          <w:b/>
        </w:rPr>
      </w:pPr>
    </w:p>
    <w:p w14:paraId="08D748F4" w14:textId="77777777" w:rsidR="00E74DCA" w:rsidRDefault="00E74DCA" w:rsidP="00842BEC">
      <w:pPr>
        <w:ind w:firstLine="709"/>
        <w:jc w:val="center"/>
        <w:rPr>
          <w:b/>
          <w:color w:val="FF0000"/>
        </w:rPr>
      </w:pPr>
    </w:p>
    <w:p w14:paraId="652A6D79" w14:textId="77777777" w:rsidR="00E74DCA" w:rsidRDefault="00E74DCA" w:rsidP="00842BEC">
      <w:pPr>
        <w:ind w:firstLine="709"/>
        <w:jc w:val="center"/>
        <w:rPr>
          <w:b/>
          <w:color w:val="FF0000"/>
        </w:rPr>
      </w:pPr>
    </w:p>
    <w:p w14:paraId="2F3894F6" w14:textId="77777777" w:rsidR="00533E22" w:rsidRDefault="00533E22" w:rsidP="00842BEC">
      <w:pPr>
        <w:ind w:firstLine="709"/>
        <w:jc w:val="center"/>
        <w:rPr>
          <w:b/>
          <w:color w:val="FF0000"/>
        </w:rPr>
      </w:pPr>
    </w:p>
    <w:p w14:paraId="70C30C6F" w14:textId="690CE84C" w:rsidR="00E74DCA" w:rsidRDefault="00E74DCA" w:rsidP="00842BEC">
      <w:pPr>
        <w:ind w:firstLine="709"/>
        <w:jc w:val="center"/>
        <w:rPr>
          <w:b/>
          <w:color w:val="FF0000"/>
        </w:rPr>
      </w:pPr>
      <w:r w:rsidRPr="00E74DCA">
        <w:rPr>
          <w:b/>
          <w:color w:val="FF0000"/>
        </w:rPr>
        <w:t>ДО 500 ТЫСЯЧ РУБЛЕЙ</w:t>
      </w:r>
    </w:p>
    <w:p w14:paraId="4C754162" w14:textId="6787F11A" w:rsidR="00307C54" w:rsidRDefault="00842BEC" w:rsidP="00842BEC">
      <w:pPr>
        <w:ind w:firstLine="709"/>
        <w:jc w:val="center"/>
        <w:rPr>
          <w:b/>
          <w:color w:val="FF0000"/>
        </w:rPr>
      </w:pPr>
      <w:r w:rsidRPr="00D1117F">
        <w:rPr>
          <w:b/>
          <w:color w:val="FF0000"/>
        </w:rPr>
        <w:t xml:space="preserve">ПО СТАВКЕ ОТ </w:t>
      </w:r>
      <w:r w:rsidR="0070544A" w:rsidRPr="00D1117F">
        <w:rPr>
          <w:b/>
          <w:color w:val="FF0000"/>
        </w:rPr>
        <w:t>4,0</w:t>
      </w:r>
      <w:r w:rsidRPr="00D1117F">
        <w:rPr>
          <w:b/>
          <w:color w:val="FF0000"/>
        </w:rPr>
        <w:t xml:space="preserve"> % ДО </w:t>
      </w:r>
      <w:r w:rsidR="0070544A" w:rsidRPr="00D1117F">
        <w:rPr>
          <w:b/>
          <w:color w:val="FF0000"/>
        </w:rPr>
        <w:t>10</w:t>
      </w:r>
      <w:r w:rsidRPr="00D1117F">
        <w:rPr>
          <w:b/>
          <w:color w:val="FF0000"/>
        </w:rPr>
        <w:t xml:space="preserve"> % ГОДОВЫХ</w:t>
      </w:r>
      <w:r w:rsidR="00B947CD" w:rsidRPr="00D1117F">
        <w:rPr>
          <w:b/>
          <w:color w:val="FF0000"/>
        </w:rPr>
        <w:t xml:space="preserve"> </w:t>
      </w:r>
    </w:p>
    <w:p w14:paraId="6B412189" w14:textId="3030A6F4" w:rsidR="00842BEC" w:rsidRDefault="00B947CD" w:rsidP="00842BEC">
      <w:pPr>
        <w:ind w:firstLine="709"/>
        <w:jc w:val="center"/>
        <w:rPr>
          <w:b/>
        </w:rPr>
      </w:pPr>
      <w:r>
        <w:rPr>
          <w:b/>
        </w:rPr>
        <w:t>В ЗАВИСИМОСТИ ОТ НАЛИЧИЯ ЗАЛОГОВОГО ОБЕСПЕЧЕНИЯ</w:t>
      </w:r>
      <w:r w:rsidR="0070544A">
        <w:rPr>
          <w:b/>
        </w:rPr>
        <w:t xml:space="preserve"> И ПРИОРИТЕТНОСТИ ПРОЕКТА</w:t>
      </w:r>
      <w:r w:rsidR="0027456D">
        <w:rPr>
          <w:b/>
        </w:rPr>
        <w:t>*</w:t>
      </w:r>
    </w:p>
    <w:p w14:paraId="0FF120C4" w14:textId="3082B6A7" w:rsidR="00B947CD" w:rsidRDefault="00B947CD" w:rsidP="00B947CD">
      <w:pPr>
        <w:ind w:firstLine="709"/>
        <w:rPr>
          <w:b/>
        </w:rPr>
      </w:pPr>
    </w:p>
    <w:p w14:paraId="008943C0" w14:textId="509D87E9" w:rsidR="00B947CD" w:rsidRPr="00AD2A65" w:rsidRDefault="00B947CD" w:rsidP="00B947CD">
      <w:pPr>
        <w:ind w:firstLine="709"/>
        <w:rPr>
          <w:b/>
          <w:sz w:val="32"/>
          <w:szCs w:val="32"/>
        </w:rPr>
      </w:pPr>
      <w:r w:rsidRPr="00AD2A65">
        <w:rPr>
          <w:b/>
          <w:sz w:val="32"/>
          <w:szCs w:val="32"/>
        </w:rPr>
        <w:t xml:space="preserve">Максимальная сумма займа – </w:t>
      </w:r>
      <w:r w:rsidR="00700464" w:rsidRPr="00D1117F">
        <w:rPr>
          <w:b/>
          <w:color w:val="FF0000"/>
          <w:sz w:val="32"/>
          <w:szCs w:val="32"/>
        </w:rPr>
        <w:t xml:space="preserve">до </w:t>
      </w:r>
      <w:r w:rsidRPr="00D1117F">
        <w:rPr>
          <w:b/>
          <w:color w:val="FF0000"/>
          <w:sz w:val="32"/>
          <w:szCs w:val="32"/>
        </w:rPr>
        <w:t>5</w:t>
      </w:r>
      <w:r w:rsidR="00094AFC">
        <w:rPr>
          <w:b/>
          <w:color w:val="FF0000"/>
          <w:sz w:val="32"/>
          <w:szCs w:val="32"/>
        </w:rPr>
        <w:t>00</w:t>
      </w:r>
      <w:r w:rsidRPr="00D1117F">
        <w:rPr>
          <w:b/>
          <w:color w:val="FF0000"/>
          <w:sz w:val="32"/>
          <w:szCs w:val="32"/>
        </w:rPr>
        <w:t xml:space="preserve"> </w:t>
      </w:r>
      <w:r w:rsidR="00094AFC">
        <w:rPr>
          <w:b/>
          <w:color w:val="FF0000"/>
          <w:sz w:val="32"/>
          <w:szCs w:val="32"/>
        </w:rPr>
        <w:t>тыс</w:t>
      </w:r>
      <w:r w:rsidRPr="00D1117F">
        <w:rPr>
          <w:b/>
          <w:color w:val="FF0000"/>
          <w:sz w:val="32"/>
          <w:szCs w:val="32"/>
        </w:rPr>
        <w:t>. руб.;</w:t>
      </w:r>
    </w:p>
    <w:p w14:paraId="038E82E8" w14:textId="5A9B1DE5" w:rsidR="00B947CD" w:rsidRPr="00D1117F" w:rsidRDefault="00B947CD" w:rsidP="00B947CD">
      <w:pPr>
        <w:ind w:firstLine="709"/>
        <w:rPr>
          <w:b/>
          <w:color w:val="FF0000"/>
          <w:sz w:val="32"/>
          <w:szCs w:val="32"/>
        </w:rPr>
      </w:pPr>
      <w:r w:rsidRPr="00AD2A65">
        <w:rPr>
          <w:b/>
          <w:sz w:val="32"/>
          <w:szCs w:val="32"/>
        </w:rPr>
        <w:t xml:space="preserve">Максимальный срок займа – </w:t>
      </w:r>
      <w:r w:rsidR="00700464" w:rsidRPr="00D1117F">
        <w:rPr>
          <w:b/>
          <w:color w:val="FF0000"/>
          <w:sz w:val="32"/>
          <w:szCs w:val="32"/>
        </w:rPr>
        <w:t xml:space="preserve">до </w:t>
      </w:r>
      <w:r w:rsidRPr="00D1117F">
        <w:rPr>
          <w:b/>
          <w:color w:val="FF0000"/>
          <w:sz w:val="32"/>
          <w:szCs w:val="32"/>
        </w:rPr>
        <w:t xml:space="preserve">3 </w:t>
      </w:r>
      <w:r w:rsidR="00700464" w:rsidRPr="00D1117F">
        <w:rPr>
          <w:b/>
          <w:color w:val="FF0000"/>
          <w:sz w:val="32"/>
          <w:szCs w:val="32"/>
        </w:rPr>
        <w:t>лет</w:t>
      </w:r>
      <w:r w:rsidRPr="00D1117F">
        <w:rPr>
          <w:b/>
          <w:color w:val="FF0000"/>
          <w:sz w:val="32"/>
          <w:szCs w:val="32"/>
        </w:rPr>
        <w:t>;</w:t>
      </w:r>
    </w:p>
    <w:p w14:paraId="2B0DE305" w14:textId="77777777" w:rsidR="00AD2A65" w:rsidRPr="00AD2A65" w:rsidRDefault="00B947CD" w:rsidP="000D22B5">
      <w:pPr>
        <w:tabs>
          <w:tab w:val="left" w:pos="1134"/>
        </w:tabs>
        <w:ind w:left="1843" w:hanging="1134"/>
        <w:jc w:val="both"/>
        <w:rPr>
          <w:b/>
          <w:sz w:val="32"/>
          <w:szCs w:val="32"/>
        </w:rPr>
      </w:pPr>
      <w:r w:rsidRPr="00AD2A65">
        <w:rPr>
          <w:b/>
          <w:sz w:val="32"/>
          <w:szCs w:val="32"/>
        </w:rPr>
        <w:t>Процентная ставка</w:t>
      </w:r>
      <w:r w:rsidR="00AD2A65" w:rsidRPr="00AD2A65">
        <w:rPr>
          <w:b/>
          <w:sz w:val="32"/>
          <w:szCs w:val="32"/>
        </w:rPr>
        <w:t>:</w:t>
      </w:r>
    </w:p>
    <w:p w14:paraId="3E1A61D2" w14:textId="07223F5E" w:rsidR="000D22B5" w:rsidRPr="00AD2A65" w:rsidRDefault="00B947CD" w:rsidP="00AD2A65">
      <w:pPr>
        <w:tabs>
          <w:tab w:val="left" w:pos="1134"/>
        </w:tabs>
        <w:ind w:left="1134" w:firstLine="567"/>
        <w:jc w:val="both"/>
        <w:rPr>
          <w:bCs/>
          <w:sz w:val="28"/>
          <w:szCs w:val="28"/>
        </w:rPr>
      </w:pPr>
      <w:r w:rsidRPr="00AD2A65">
        <w:rPr>
          <w:bCs/>
          <w:sz w:val="28"/>
          <w:szCs w:val="28"/>
        </w:rPr>
        <w:t xml:space="preserve"> – </w:t>
      </w:r>
      <w:r w:rsidR="00AD2A65">
        <w:rPr>
          <w:bCs/>
          <w:sz w:val="28"/>
          <w:szCs w:val="28"/>
        </w:rPr>
        <w:t xml:space="preserve"> </w:t>
      </w:r>
      <w:r w:rsidR="000D22B5" w:rsidRPr="00D1117F">
        <w:rPr>
          <w:b/>
          <w:color w:val="FF0000"/>
          <w:sz w:val="28"/>
          <w:szCs w:val="28"/>
        </w:rPr>
        <w:t>от 4 до 6,5 %</w:t>
      </w:r>
      <w:r w:rsidR="000D22B5" w:rsidRPr="00D1117F">
        <w:rPr>
          <w:bCs/>
          <w:color w:val="FF0000"/>
          <w:sz w:val="28"/>
          <w:szCs w:val="28"/>
        </w:rPr>
        <w:t xml:space="preserve"> </w:t>
      </w:r>
      <w:r w:rsidR="000D22B5" w:rsidRPr="00533E22">
        <w:rPr>
          <w:bCs/>
          <w:color w:val="FF0000"/>
          <w:sz w:val="28"/>
          <w:szCs w:val="28"/>
        </w:rPr>
        <w:t>годовых</w:t>
      </w:r>
      <w:r w:rsidR="000D22B5" w:rsidRPr="00AD2A65">
        <w:rPr>
          <w:bCs/>
          <w:sz w:val="28"/>
          <w:szCs w:val="28"/>
        </w:rPr>
        <w:t xml:space="preserve"> </w:t>
      </w:r>
      <w:r w:rsidR="00AD2A65" w:rsidRPr="00AD2A65">
        <w:rPr>
          <w:bCs/>
          <w:sz w:val="28"/>
          <w:szCs w:val="28"/>
        </w:rPr>
        <w:t xml:space="preserve">- </w:t>
      </w:r>
      <w:bookmarkStart w:id="0" w:name="_Hlk113028007"/>
      <w:r w:rsidR="000D22B5" w:rsidRPr="00AD2A65">
        <w:rPr>
          <w:bCs/>
          <w:sz w:val="28"/>
          <w:szCs w:val="28"/>
        </w:rPr>
        <w:t xml:space="preserve">для </w:t>
      </w:r>
      <w:r w:rsidR="00533E22">
        <w:rPr>
          <w:bCs/>
          <w:sz w:val="28"/>
          <w:szCs w:val="28"/>
        </w:rPr>
        <w:t>самозанятых</w:t>
      </w:r>
      <w:r w:rsidR="000D22B5" w:rsidRPr="00AD2A65">
        <w:rPr>
          <w:bCs/>
          <w:sz w:val="28"/>
          <w:szCs w:val="28"/>
        </w:rPr>
        <w:t xml:space="preserve">, </w:t>
      </w:r>
      <w:r w:rsidR="000D22B5" w:rsidRPr="00AD2A65">
        <w:rPr>
          <w:bCs/>
          <w:sz w:val="28"/>
          <w:szCs w:val="28"/>
        </w:rPr>
        <w:t>зарегистрированны</w:t>
      </w:r>
      <w:r w:rsidR="000D22B5" w:rsidRPr="00AD2A65">
        <w:rPr>
          <w:bCs/>
          <w:sz w:val="28"/>
          <w:szCs w:val="28"/>
        </w:rPr>
        <w:t>х</w:t>
      </w:r>
      <w:r w:rsidR="000D22B5" w:rsidRPr="00AD2A65">
        <w:rPr>
          <w:bCs/>
          <w:sz w:val="28"/>
          <w:szCs w:val="28"/>
        </w:rPr>
        <w:t xml:space="preserve"> и осуществляющи</w:t>
      </w:r>
      <w:r w:rsidR="000D22B5" w:rsidRPr="00AD2A65">
        <w:rPr>
          <w:bCs/>
          <w:sz w:val="28"/>
          <w:szCs w:val="28"/>
        </w:rPr>
        <w:t>х</w:t>
      </w:r>
      <w:r w:rsidR="000D22B5" w:rsidRPr="00AD2A65">
        <w:rPr>
          <w:bCs/>
          <w:sz w:val="28"/>
          <w:szCs w:val="28"/>
        </w:rPr>
        <w:t xml:space="preserve"> свою деятельность на территории моногородов</w:t>
      </w:r>
      <w:r w:rsidR="000D22B5" w:rsidRPr="00AD2A65">
        <w:rPr>
          <w:bCs/>
          <w:sz w:val="28"/>
          <w:szCs w:val="28"/>
        </w:rPr>
        <w:t xml:space="preserve"> </w:t>
      </w:r>
      <w:r w:rsidR="000D22B5" w:rsidRPr="00AD2A65">
        <w:rPr>
          <w:bCs/>
          <w:sz w:val="28"/>
          <w:szCs w:val="28"/>
        </w:rPr>
        <w:t>(Ясный, Соль-Илецк, Новотроицк, Гай, Медногорск, Кувандык, п. Светлый) при реализации приоритетных проектов</w:t>
      </w:r>
      <w:r w:rsidR="000D22B5" w:rsidRPr="00AD2A65">
        <w:rPr>
          <w:bCs/>
          <w:sz w:val="28"/>
          <w:szCs w:val="28"/>
        </w:rPr>
        <w:t>;</w:t>
      </w:r>
    </w:p>
    <w:bookmarkEnd w:id="0"/>
    <w:p w14:paraId="18E26E12" w14:textId="54B34B0F" w:rsidR="00533E22" w:rsidRDefault="00AD2A65" w:rsidP="00AD2A65">
      <w:pPr>
        <w:ind w:left="1134" w:firstLine="709"/>
        <w:jc w:val="both"/>
        <w:rPr>
          <w:bCs/>
          <w:sz w:val="28"/>
          <w:szCs w:val="28"/>
        </w:rPr>
      </w:pPr>
      <w:r w:rsidRPr="00AD2A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="000D22B5" w:rsidRPr="00D1117F">
        <w:rPr>
          <w:b/>
          <w:color w:val="FF0000"/>
          <w:sz w:val="28"/>
          <w:szCs w:val="28"/>
        </w:rPr>
        <w:t xml:space="preserve">от </w:t>
      </w:r>
      <w:r w:rsidR="00533E22">
        <w:rPr>
          <w:b/>
          <w:color w:val="FF0000"/>
          <w:sz w:val="28"/>
          <w:szCs w:val="28"/>
        </w:rPr>
        <w:t>7</w:t>
      </w:r>
      <w:r w:rsidR="000D22B5" w:rsidRPr="00D1117F">
        <w:rPr>
          <w:b/>
          <w:color w:val="FF0000"/>
          <w:sz w:val="28"/>
          <w:szCs w:val="28"/>
        </w:rPr>
        <w:t xml:space="preserve"> до </w:t>
      </w:r>
      <w:r w:rsidR="00533E22">
        <w:rPr>
          <w:b/>
          <w:color w:val="FF0000"/>
          <w:sz w:val="28"/>
          <w:szCs w:val="28"/>
        </w:rPr>
        <w:t>8</w:t>
      </w:r>
      <w:r w:rsidR="000D22B5" w:rsidRPr="00D1117F">
        <w:rPr>
          <w:b/>
          <w:color w:val="FF0000"/>
          <w:sz w:val="28"/>
          <w:szCs w:val="28"/>
        </w:rPr>
        <w:t xml:space="preserve"> % годовых</w:t>
      </w:r>
      <w:r w:rsidR="000D22B5" w:rsidRPr="00D1117F">
        <w:rPr>
          <w:bCs/>
          <w:color w:val="FF0000"/>
          <w:sz w:val="28"/>
          <w:szCs w:val="28"/>
        </w:rPr>
        <w:t xml:space="preserve">  </w:t>
      </w:r>
      <w:r w:rsidR="00533E22">
        <w:rPr>
          <w:bCs/>
          <w:sz w:val="28"/>
          <w:szCs w:val="28"/>
        </w:rPr>
        <w:t xml:space="preserve">- </w:t>
      </w:r>
      <w:r w:rsidR="00533E22" w:rsidRPr="00533E22">
        <w:rPr>
          <w:bCs/>
          <w:sz w:val="28"/>
          <w:szCs w:val="28"/>
        </w:rPr>
        <w:t xml:space="preserve">для самозанятых, зарегистрированных и осуществляющих свою деятельность на территории моногородов </w:t>
      </w:r>
      <w:r w:rsidR="00533E22">
        <w:rPr>
          <w:bCs/>
          <w:sz w:val="28"/>
          <w:szCs w:val="28"/>
        </w:rPr>
        <w:t xml:space="preserve">и </w:t>
      </w:r>
      <w:r w:rsidR="00094AFC">
        <w:rPr>
          <w:bCs/>
          <w:sz w:val="28"/>
          <w:szCs w:val="28"/>
        </w:rPr>
        <w:t xml:space="preserve">самозанятых, </w:t>
      </w:r>
      <w:r w:rsidR="00533E22" w:rsidRPr="00533E22">
        <w:rPr>
          <w:bCs/>
          <w:sz w:val="28"/>
          <w:szCs w:val="28"/>
        </w:rPr>
        <w:t>при реализации приоритетных проектов;</w:t>
      </w:r>
    </w:p>
    <w:p w14:paraId="20D2ABDE" w14:textId="1AD51A10" w:rsidR="00700464" w:rsidRPr="00AD2A65" w:rsidRDefault="00AD2A65" w:rsidP="00AD2A65">
      <w:pPr>
        <w:ind w:left="1134" w:firstLine="709"/>
        <w:jc w:val="both"/>
        <w:rPr>
          <w:bCs/>
          <w:sz w:val="28"/>
          <w:szCs w:val="28"/>
        </w:rPr>
      </w:pPr>
      <w:r w:rsidRPr="00AD2A65">
        <w:rPr>
          <w:bCs/>
          <w:sz w:val="28"/>
          <w:szCs w:val="28"/>
        </w:rPr>
        <w:t xml:space="preserve">- </w:t>
      </w:r>
      <w:r w:rsidR="00700464" w:rsidRPr="00094AFC">
        <w:rPr>
          <w:b/>
          <w:color w:val="FF0000"/>
          <w:sz w:val="28"/>
          <w:szCs w:val="28"/>
        </w:rPr>
        <w:t>от</w:t>
      </w:r>
      <w:r w:rsidR="00700464" w:rsidRPr="00AD2A65">
        <w:rPr>
          <w:bCs/>
          <w:sz w:val="28"/>
          <w:szCs w:val="28"/>
        </w:rPr>
        <w:t xml:space="preserve"> </w:t>
      </w:r>
      <w:r w:rsidR="00700464" w:rsidRPr="00D1117F">
        <w:rPr>
          <w:b/>
          <w:color w:val="FF0000"/>
          <w:sz w:val="28"/>
          <w:szCs w:val="28"/>
        </w:rPr>
        <w:t>8 до 10 % годовых</w:t>
      </w:r>
      <w:r w:rsidR="00700464" w:rsidRPr="00D1117F">
        <w:rPr>
          <w:bCs/>
          <w:color w:val="FF0000"/>
          <w:sz w:val="28"/>
          <w:szCs w:val="28"/>
        </w:rPr>
        <w:t xml:space="preserve"> </w:t>
      </w:r>
      <w:r w:rsidRPr="00AD2A65">
        <w:rPr>
          <w:bCs/>
          <w:sz w:val="28"/>
          <w:szCs w:val="28"/>
        </w:rPr>
        <w:t xml:space="preserve">- </w:t>
      </w:r>
      <w:r w:rsidR="00700464" w:rsidRPr="00AD2A65">
        <w:rPr>
          <w:bCs/>
          <w:sz w:val="28"/>
          <w:szCs w:val="28"/>
        </w:rPr>
        <w:t xml:space="preserve">для остальных категорий </w:t>
      </w:r>
      <w:r w:rsidR="00094AFC">
        <w:rPr>
          <w:bCs/>
          <w:sz w:val="28"/>
          <w:szCs w:val="28"/>
        </w:rPr>
        <w:t>самозанятых.</w:t>
      </w:r>
    </w:p>
    <w:p w14:paraId="035D1FBC" w14:textId="627482EF" w:rsidR="0027456D" w:rsidRPr="00AD2A65" w:rsidRDefault="0027456D" w:rsidP="001F1F85">
      <w:pPr>
        <w:ind w:left="1276" w:hanging="567"/>
        <w:jc w:val="both"/>
        <w:rPr>
          <w:b/>
          <w:sz w:val="32"/>
          <w:szCs w:val="32"/>
        </w:rPr>
      </w:pPr>
      <w:r>
        <w:rPr>
          <w:b/>
        </w:rPr>
        <w:t>*</w:t>
      </w:r>
      <w:r w:rsidR="001F1F85">
        <w:rPr>
          <w:b/>
        </w:rPr>
        <w:t xml:space="preserve"> </w:t>
      </w:r>
      <w:r>
        <w:rPr>
          <w:b/>
          <w:sz w:val="32"/>
          <w:szCs w:val="32"/>
        </w:rPr>
        <w:t xml:space="preserve">Приоритетные проекты -  </w:t>
      </w:r>
      <w:r w:rsidRPr="0027456D">
        <w:rPr>
          <w:bCs/>
          <w:sz w:val="28"/>
          <w:szCs w:val="28"/>
        </w:rPr>
        <w:t>проекты</w:t>
      </w:r>
      <w:r>
        <w:rPr>
          <w:bCs/>
          <w:sz w:val="28"/>
          <w:szCs w:val="28"/>
        </w:rPr>
        <w:t>,</w:t>
      </w:r>
      <w:r w:rsidRPr="0027456D">
        <w:rPr>
          <w:bCs/>
          <w:sz w:val="28"/>
          <w:szCs w:val="28"/>
        </w:rPr>
        <w:t xml:space="preserve"> реализуемые</w:t>
      </w:r>
      <w:r>
        <w:rPr>
          <w:bCs/>
          <w:sz w:val="28"/>
          <w:szCs w:val="28"/>
        </w:rPr>
        <w:t xml:space="preserve"> женщинами</w:t>
      </w:r>
      <w:r w:rsidR="00D2503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094AFC">
        <w:rPr>
          <w:bCs/>
          <w:sz w:val="28"/>
          <w:szCs w:val="28"/>
        </w:rPr>
        <w:t>людьми</w:t>
      </w:r>
      <w:r>
        <w:rPr>
          <w:bCs/>
          <w:sz w:val="28"/>
          <w:szCs w:val="28"/>
        </w:rPr>
        <w:t xml:space="preserve"> </w:t>
      </w:r>
      <w:r w:rsidR="00094AFC">
        <w:rPr>
          <w:bCs/>
          <w:sz w:val="28"/>
          <w:szCs w:val="28"/>
        </w:rPr>
        <w:t xml:space="preserve">в возрасте </w:t>
      </w:r>
      <w:r>
        <w:rPr>
          <w:bCs/>
          <w:sz w:val="28"/>
          <w:szCs w:val="28"/>
        </w:rPr>
        <w:t>до 35 лет</w:t>
      </w:r>
      <w:r w:rsidR="00094AFC">
        <w:rPr>
          <w:bCs/>
          <w:sz w:val="28"/>
          <w:szCs w:val="28"/>
        </w:rPr>
        <w:t xml:space="preserve"> или с</w:t>
      </w:r>
      <w:r>
        <w:rPr>
          <w:bCs/>
          <w:sz w:val="28"/>
          <w:szCs w:val="28"/>
        </w:rPr>
        <w:t>тарше 45 лет</w:t>
      </w:r>
      <w:r w:rsidR="00C67BAD">
        <w:rPr>
          <w:bCs/>
          <w:sz w:val="28"/>
          <w:szCs w:val="28"/>
        </w:rPr>
        <w:t xml:space="preserve">, </w:t>
      </w:r>
      <w:r w:rsidR="00C67BAD" w:rsidRPr="00C67BAD">
        <w:rPr>
          <w:bCs/>
          <w:sz w:val="28"/>
          <w:szCs w:val="28"/>
        </w:rPr>
        <w:t xml:space="preserve">которые являются вновь зарегистрированными и действующими менее </w:t>
      </w:r>
      <w:r w:rsidR="00C67BAD">
        <w:rPr>
          <w:bCs/>
          <w:sz w:val="28"/>
          <w:szCs w:val="28"/>
        </w:rPr>
        <w:t>одного</w:t>
      </w:r>
      <w:r w:rsidR="00C67BAD" w:rsidRPr="00C67BAD">
        <w:rPr>
          <w:bCs/>
          <w:sz w:val="28"/>
          <w:szCs w:val="28"/>
        </w:rPr>
        <w:t xml:space="preserve"> года на момент принятия решения о предоставлении микрозайма</w:t>
      </w:r>
      <w:r w:rsidR="00094AFC" w:rsidRPr="00C67BAD">
        <w:rPr>
          <w:bCs/>
          <w:sz w:val="28"/>
          <w:szCs w:val="28"/>
        </w:rPr>
        <w:t>;</w:t>
      </w:r>
      <w:r w:rsidRPr="00C67BAD">
        <w:rPr>
          <w:bCs/>
          <w:sz w:val="28"/>
          <w:szCs w:val="28"/>
        </w:rPr>
        <w:t xml:space="preserve"> членами</w:t>
      </w:r>
      <w:r w:rsidR="001F1F85" w:rsidRPr="00C67BAD">
        <w:rPr>
          <w:bCs/>
          <w:sz w:val="28"/>
          <w:szCs w:val="28"/>
        </w:rPr>
        <w:t xml:space="preserve"> сельскохозяйственных потребительных кооперативов</w:t>
      </w:r>
      <w:r w:rsidR="00C67BAD" w:rsidRPr="00C67BAD">
        <w:rPr>
          <w:bCs/>
          <w:sz w:val="28"/>
          <w:szCs w:val="28"/>
        </w:rPr>
        <w:t>; реализуемые в</w:t>
      </w:r>
      <w:r w:rsidR="00C67BAD" w:rsidRPr="00C67BAD">
        <w:rPr>
          <w:sz w:val="28"/>
          <w:szCs w:val="28"/>
        </w:rPr>
        <w:t xml:space="preserve"> сферах туризма, экологии или спорта</w:t>
      </w:r>
      <w:r w:rsidR="00C67BAD" w:rsidRPr="00C67BAD">
        <w:rPr>
          <w:sz w:val="28"/>
          <w:szCs w:val="28"/>
        </w:rPr>
        <w:t>,</w:t>
      </w:r>
      <w:r w:rsidR="00C67BAD" w:rsidRPr="00C67BAD">
        <w:rPr>
          <w:bCs/>
          <w:sz w:val="28"/>
          <w:szCs w:val="28"/>
        </w:rPr>
        <w:t xml:space="preserve"> </w:t>
      </w:r>
      <w:r w:rsidR="001F1F85" w:rsidRPr="00C67BAD">
        <w:rPr>
          <w:bCs/>
          <w:sz w:val="28"/>
          <w:szCs w:val="28"/>
        </w:rPr>
        <w:t>а также ряд других категорий</w:t>
      </w:r>
      <w:r w:rsidRPr="00C67BAD">
        <w:rPr>
          <w:bCs/>
          <w:sz w:val="28"/>
          <w:szCs w:val="28"/>
        </w:rPr>
        <w:t xml:space="preserve"> </w:t>
      </w:r>
      <w:r w:rsidRPr="00C67BAD">
        <w:rPr>
          <w:b/>
          <w:sz w:val="28"/>
          <w:szCs w:val="28"/>
        </w:rPr>
        <w:t xml:space="preserve"> </w:t>
      </w:r>
      <w:r w:rsidR="00094AFC" w:rsidRPr="00C67BAD">
        <w:rPr>
          <w:bCs/>
          <w:sz w:val="28"/>
          <w:szCs w:val="28"/>
        </w:rPr>
        <w:t>самозанятых.</w:t>
      </w:r>
    </w:p>
    <w:p w14:paraId="5F8535D4" w14:textId="77777777" w:rsidR="00D25031" w:rsidRDefault="00D25031" w:rsidP="000241BA">
      <w:pPr>
        <w:ind w:firstLine="709"/>
        <w:jc w:val="both"/>
        <w:rPr>
          <w:b/>
        </w:rPr>
      </w:pPr>
    </w:p>
    <w:p w14:paraId="5CFD6093" w14:textId="05F671C6" w:rsidR="00842BEC" w:rsidRPr="00307C54" w:rsidRDefault="004A1912" w:rsidP="000241BA">
      <w:pPr>
        <w:ind w:firstLine="709"/>
        <w:jc w:val="both"/>
        <w:rPr>
          <w:b/>
          <w:sz w:val="28"/>
          <w:szCs w:val="28"/>
        </w:rPr>
      </w:pPr>
      <w:r w:rsidRPr="00307C54">
        <w:rPr>
          <w:b/>
          <w:sz w:val="32"/>
          <w:szCs w:val="32"/>
        </w:rPr>
        <w:t xml:space="preserve">Полные условия </w:t>
      </w:r>
      <w:r w:rsidR="000478F0">
        <w:rPr>
          <w:b/>
          <w:sz w:val="32"/>
          <w:szCs w:val="32"/>
        </w:rPr>
        <w:t xml:space="preserve">предоставления займов </w:t>
      </w:r>
      <w:r w:rsidRPr="00307C54">
        <w:rPr>
          <w:b/>
          <w:sz w:val="32"/>
          <w:szCs w:val="32"/>
        </w:rPr>
        <w:t xml:space="preserve">на сайте </w:t>
      </w:r>
      <w:hyperlink r:id="rId7" w:history="1">
        <w:r w:rsidRPr="00307C54">
          <w:rPr>
            <w:rStyle w:val="a6"/>
            <w:b/>
            <w:sz w:val="32"/>
            <w:szCs w:val="32"/>
            <w:lang w:val="en-US"/>
          </w:rPr>
          <w:t>www</w:t>
        </w:r>
        <w:r w:rsidRPr="00307C54">
          <w:rPr>
            <w:rStyle w:val="a6"/>
            <w:b/>
            <w:sz w:val="32"/>
            <w:szCs w:val="32"/>
          </w:rPr>
          <w:t>.</w:t>
        </w:r>
        <w:r w:rsidRPr="00307C54">
          <w:rPr>
            <w:rStyle w:val="a6"/>
            <w:b/>
            <w:sz w:val="32"/>
            <w:szCs w:val="32"/>
            <w:lang w:val="en-US"/>
          </w:rPr>
          <w:t>orenfund</w:t>
        </w:r>
        <w:r w:rsidRPr="00307C54">
          <w:rPr>
            <w:rStyle w:val="a6"/>
            <w:b/>
            <w:sz w:val="32"/>
            <w:szCs w:val="32"/>
          </w:rPr>
          <w:t>.</w:t>
        </w:r>
        <w:r w:rsidRPr="00307C54">
          <w:rPr>
            <w:rStyle w:val="a6"/>
            <w:b/>
            <w:sz w:val="32"/>
            <w:szCs w:val="32"/>
            <w:lang w:val="en-US"/>
          </w:rPr>
          <w:t>ru</w:t>
        </w:r>
      </w:hyperlink>
    </w:p>
    <w:p w14:paraId="7CC58490" w14:textId="77777777" w:rsidR="00D25031" w:rsidRDefault="00D25031" w:rsidP="00307C54">
      <w:pPr>
        <w:ind w:firstLine="1985"/>
        <w:jc w:val="both"/>
        <w:rPr>
          <w:b/>
          <w:color w:val="0070C0"/>
        </w:rPr>
      </w:pPr>
    </w:p>
    <w:p w14:paraId="0AB2C7E5" w14:textId="5EC3133A" w:rsidR="004A1912" w:rsidRPr="00D1117F" w:rsidRDefault="00187E2A" w:rsidP="00307C54">
      <w:pPr>
        <w:ind w:firstLine="1985"/>
        <w:jc w:val="both"/>
        <w:rPr>
          <w:b/>
          <w:color w:val="0070C0"/>
        </w:rPr>
      </w:pPr>
      <w:r w:rsidRPr="00D1117F">
        <w:rPr>
          <w:b/>
          <w:color w:val="0070C0"/>
        </w:rPr>
        <w:t xml:space="preserve">НАШИ </w:t>
      </w:r>
      <w:r w:rsidR="00307C54" w:rsidRPr="00D1117F">
        <w:rPr>
          <w:b/>
          <w:color w:val="0070C0"/>
        </w:rPr>
        <w:t>ПРЕИМУЩЕСТВА</w:t>
      </w:r>
      <w:r w:rsidRPr="00D1117F">
        <w:rPr>
          <w:b/>
          <w:color w:val="0070C0"/>
        </w:rPr>
        <w:t>:</w:t>
      </w:r>
    </w:p>
    <w:p w14:paraId="6BE3AF41" w14:textId="77777777" w:rsidR="00307C54" w:rsidRDefault="00307C54" w:rsidP="00307C54">
      <w:pPr>
        <w:ind w:firstLine="1985"/>
        <w:jc w:val="both"/>
        <w:rPr>
          <w:b/>
        </w:rPr>
      </w:pPr>
    </w:p>
    <w:p w14:paraId="7C526CDE" w14:textId="18C745A7" w:rsidR="00187E2A" w:rsidRPr="00D1117F" w:rsidRDefault="00187E2A" w:rsidP="00307C54">
      <w:pPr>
        <w:spacing w:line="276" w:lineRule="auto"/>
        <w:ind w:firstLine="1985"/>
        <w:jc w:val="both"/>
        <w:rPr>
          <w:bCs/>
          <w:color w:val="FF0000"/>
        </w:rPr>
      </w:pPr>
      <w:r w:rsidRPr="00D1117F">
        <w:rPr>
          <w:bCs/>
          <w:color w:val="FF0000"/>
        </w:rPr>
        <w:t>- ЗАЙМЫ ПО НИЗКИМ ПРОЦЕНТНЫМ СТАВКАМ</w:t>
      </w:r>
      <w:r w:rsidR="00307C54" w:rsidRPr="00D1117F">
        <w:rPr>
          <w:bCs/>
          <w:color w:val="FF0000"/>
        </w:rPr>
        <w:t>;</w:t>
      </w:r>
    </w:p>
    <w:p w14:paraId="7BF8F827" w14:textId="77777777" w:rsidR="00307C54" w:rsidRPr="00D1117F" w:rsidRDefault="00187E2A" w:rsidP="00307C54">
      <w:pPr>
        <w:spacing w:line="276" w:lineRule="auto"/>
        <w:ind w:firstLine="1985"/>
        <w:jc w:val="both"/>
        <w:rPr>
          <w:bCs/>
          <w:color w:val="FF0000"/>
        </w:rPr>
      </w:pPr>
      <w:r w:rsidRPr="00D1117F">
        <w:rPr>
          <w:bCs/>
          <w:color w:val="FF0000"/>
        </w:rPr>
        <w:t>- ВОЗМОЖНОСТЬ СОСТАВЛЕНИЯ ИНДИВИДУАЛЬНОГО</w:t>
      </w:r>
    </w:p>
    <w:p w14:paraId="33491315" w14:textId="2FC7E705" w:rsidR="00187E2A" w:rsidRPr="00D1117F" w:rsidRDefault="00187E2A" w:rsidP="00307C54">
      <w:pPr>
        <w:spacing w:line="276" w:lineRule="auto"/>
        <w:ind w:firstLine="1985"/>
        <w:jc w:val="both"/>
        <w:rPr>
          <w:bCs/>
          <w:color w:val="FF0000"/>
        </w:rPr>
      </w:pPr>
      <w:r w:rsidRPr="00D1117F">
        <w:rPr>
          <w:bCs/>
          <w:color w:val="FF0000"/>
        </w:rPr>
        <w:t xml:space="preserve"> ГРАФИКА ПОГАШЕНИЯ ЗАЙМА</w:t>
      </w:r>
      <w:r w:rsidR="00307C54" w:rsidRPr="00D1117F">
        <w:rPr>
          <w:bCs/>
          <w:color w:val="FF0000"/>
        </w:rPr>
        <w:t>;</w:t>
      </w:r>
    </w:p>
    <w:p w14:paraId="3B251F4D" w14:textId="3A2D214D" w:rsidR="00187E2A" w:rsidRPr="00D1117F" w:rsidRDefault="00187E2A" w:rsidP="00307C54">
      <w:pPr>
        <w:spacing w:line="276" w:lineRule="auto"/>
        <w:ind w:firstLine="1985"/>
        <w:jc w:val="both"/>
        <w:rPr>
          <w:bCs/>
          <w:color w:val="FF0000"/>
        </w:rPr>
      </w:pPr>
      <w:r w:rsidRPr="00D1117F">
        <w:rPr>
          <w:bCs/>
          <w:color w:val="FF0000"/>
        </w:rPr>
        <w:t xml:space="preserve">- </w:t>
      </w:r>
      <w:r w:rsidR="0057719F" w:rsidRPr="00D1117F">
        <w:rPr>
          <w:bCs/>
          <w:color w:val="FF0000"/>
        </w:rPr>
        <w:t>НАЧИСЛЕНИЕ ПРОЦЕНТОВ НА ОСТАТОК ЗАДОЛЖЕННОСТИ;</w:t>
      </w:r>
    </w:p>
    <w:p w14:paraId="70636275" w14:textId="407B891D" w:rsidR="0057719F" w:rsidRDefault="0057719F" w:rsidP="00307C54">
      <w:pPr>
        <w:spacing w:line="276" w:lineRule="auto"/>
        <w:ind w:firstLine="1985"/>
        <w:jc w:val="both"/>
        <w:rPr>
          <w:bCs/>
          <w:color w:val="FF0000"/>
        </w:rPr>
      </w:pPr>
      <w:r w:rsidRPr="00D1117F">
        <w:rPr>
          <w:bCs/>
          <w:color w:val="FF0000"/>
        </w:rPr>
        <w:t>- БЫСТРОЕ РАССМОТРЕНИЕ ЗАЯВКИ</w:t>
      </w:r>
      <w:r w:rsidR="00307C54" w:rsidRPr="00D1117F">
        <w:rPr>
          <w:bCs/>
          <w:color w:val="FF0000"/>
        </w:rPr>
        <w:t>.</w:t>
      </w:r>
    </w:p>
    <w:p w14:paraId="6B7422F7" w14:textId="65D4751A" w:rsidR="004A1912" w:rsidRDefault="001F1F85" w:rsidP="000241BA">
      <w:pPr>
        <w:ind w:firstLine="709"/>
        <w:jc w:val="both"/>
        <w:rPr>
          <w:b/>
        </w:rPr>
      </w:pPr>
      <w:r w:rsidRPr="00DC3AE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5773C1" wp14:editId="229D4143">
                <wp:simplePos x="0" y="0"/>
                <wp:positionH relativeFrom="margin">
                  <wp:align>left</wp:align>
                </wp:positionH>
                <wp:positionV relativeFrom="paragraph">
                  <wp:posOffset>80623</wp:posOffset>
                </wp:positionV>
                <wp:extent cx="6962775" cy="709449"/>
                <wp:effectExtent l="0" t="0" r="9525" b="0"/>
                <wp:wrapNone/>
                <wp:docPr id="1" name="Заголовок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62775" cy="70944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C6410A" w14:textId="4F64D3B4" w:rsidR="004A1912" w:rsidRPr="00187E2A" w:rsidRDefault="004A1912" w:rsidP="004A191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7E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460058, г. Оренбург, ул. Донецкая, д.4 </w:t>
                            </w:r>
                          </w:p>
                          <w:p w14:paraId="6A1A8BD6" w14:textId="77777777" w:rsidR="00187E2A" w:rsidRPr="00187E2A" w:rsidRDefault="00187E2A" w:rsidP="004A191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8847B64" w14:textId="77777777" w:rsidR="00187E2A" w:rsidRPr="00187E2A" w:rsidRDefault="004A1912" w:rsidP="00187E2A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7E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+ 7 (3532) 99-96-81</w:t>
                            </w:r>
                            <w:r w:rsidRPr="00187E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 68-53-12, 99-89-40</w:t>
                            </w:r>
                            <w:r w:rsidR="00187E2A" w:rsidRPr="00187E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   WWW.ORENFUND.RU</w:t>
                            </w:r>
                          </w:p>
                          <w:p w14:paraId="406BAE6D" w14:textId="0D7EAAA2" w:rsidR="004A1912" w:rsidRPr="00187E2A" w:rsidRDefault="004A1912" w:rsidP="004A191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A88B359" w14:textId="77777777" w:rsidR="004A1912" w:rsidRPr="004A1912" w:rsidRDefault="004A1912" w:rsidP="004A191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73C1" id="_x0000_s1027" style="position:absolute;left:0;text-align:left;margin-left:0;margin-top:6.35pt;width:548.25pt;height:55.8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" fillcolor="#4f81bd [3204]" stroked="f">
                <o:lock v:ext="edit" grouping="t"/>
                <v:textbox>
                  <w:txbxContent>
                    <w:p w14:paraId="34C6410A" w14:textId="4F64D3B4" w:rsidR="004A1912" w:rsidRPr="00187E2A" w:rsidRDefault="004A1912" w:rsidP="004A191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7E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460058, г. Оренбург, ул. Донецкая, д.4 </w:t>
                      </w:r>
                    </w:p>
                    <w:p w14:paraId="6A1A8BD6" w14:textId="77777777" w:rsidR="00187E2A" w:rsidRPr="00187E2A" w:rsidRDefault="00187E2A" w:rsidP="004A191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8847B64" w14:textId="77777777" w:rsidR="00187E2A" w:rsidRPr="00187E2A" w:rsidRDefault="004A1912" w:rsidP="00187E2A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87E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+ 7 (3532) 99-96-81</w:t>
                      </w:r>
                      <w:r w:rsidRPr="00187E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 68-53-12, 99-89-40</w:t>
                      </w:r>
                      <w:r w:rsidR="00187E2A" w:rsidRPr="00187E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   WWW.ORENFUND.RU</w:t>
                      </w:r>
                    </w:p>
                    <w:p w14:paraId="406BAE6D" w14:textId="0D7EAAA2" w:rsidR="004A1912" w:rsidRPr="00187E2A" w:rsidRDefault="004A1912" w:rsidP="004A191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0A88B359" w14:textId="77777777" w:rsidR="004A1912" w:rsidRPr="004A1912" w:rsidRDefault="004A1912" w:rsidP="004A191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A1912" w:rsidSect="007F76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3C7"/>
    <w:multiLevelType w:val="hybridMultilevel"/>
    <w:tmpl w:val="7EBE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6D92"/>
    <w:multiLevelType w:val="hybridMultilevel"/>
    <w:tmpl w:val="9642F4A0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 w16cid:durableId="2021001397">
    <w:abstractNumId w:val="1"/>
  </w:num>
  <w:num w:numId="2" w16cid:durableId="19098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FE"/>
    <w:rsid w:val="00022A82"/>
    <w:rsid w:val="000241BA"/>
    <w:rsid w:val="00037B39"/>
    <w:rsid w:val="000478F0"/>
    <w:rsid w:val="00082D2F"/>
    <w:rsid w:val="00094AFC"/>
    <w:rsid w:val="000D22B5"/>
    <w:rsid w:val="00156B80"/>
    <w:rsid w:val="00185255"/>
    <w:rsid w:val="00187E2A"/>
    <w:rsid w:val="001E0799"/>
    <w:rsid w:val="001E2B1B"/>
    <w:rsid w:val="001F1F85"/>
    <w:rsid w:val="002172EB"/>
    <w:rsid w:val="00234C18"/>
    <w:rsid w:val="00274440"/>
    <w:rsid w:val="0027456D"/>
    <w:rsid w:val="00303CFA"/>
    <w:rsid w:val="00307C54"/>
    <w:rsid w:val="003B7C9D"/>
    <w:rsid w:val="0043506C"/>
    <w:rsid w:val="00441A84"/>
    <w:rsid w:val="004928B5"/>
    <w:rsid w:val="004A1912"/>
    <w:rsid w:val="004A6475"/>
    <w:rsid w:val="004D264B"/>
    <w:rsid w:val="004D5852"/>
    <w:rsid w:val="004F03B0"/>
    <w:rsid w:val="005058AA"/>
    <w:rsid w:val="00533E22"/>
    <w:rsid w:val="00554D95"/>
    <w:rsid w:val="0057719F"/>
    <w:rsid w:val="00587EA2"/>
    <w:rsid w:val="006442AE"/>
    <w:rsid w:val="006A509F"/>
    <w:rsid w:val="006C19E1"/>
    <w:rsid w:val="006F738B"/>
    <w:rsid w:val="00700464"/>
    <w:rsid w:val="0070544A"/>
    <w:rsid w:val="007911D7"/>
    <w:rsid w:val="007F76DA"/>
    <w:rsid w:val="008262D0"/>
    <w:rsid w:val="00842BEC"/>
    <w:rsid w:val="008E1740"/>
    <w:rsid w:val="00913E86"/>
    <w:rsid w:val="00996C8F"/>
    <w:rsid w:val="00A02320"/>
    <w:rsid w:val="00A561E6"/>
    <w:rsid w:val="00A67468"/>
    <w:rsid w:val="00AA2848"/>
    <w:rsid w:val="00AD2A65"/>
    <w:rsid w:val="00B02256"/>
    <w:rsid w:val="00B236EA"/>
    <w:rsid w:val="00B73E03"/>
    <w:rsid w:val="00B947CD"/>
    <w:rsid w:val="00C15521"/>
    <w:rsid w:val="00C67BAD"/>
    <w:rsid w:val="00C76AB1"/>
    <w:rsid w:val="00CC481E"/>
    <w:rsid w:val="00CF35FE"/>
    <w:rsid w:val="00D051BE"/>
    <w:rsid w:val="00D1117F"/>
    <w:rsid w:val="00D2267E"/>
    <w:rsid w:val="00D25031"/>
    <w:rsid w:val="00D634BF"/>
    <w:rsid w:val="00D775FC"/>
    <w:rsid w:val="00DA3781"/>
    <w:rsid w:val="00DC3AE2"/>
    <w:rsid w:val="00DE7A57"/>
    <w:rsid w:val="00DF6702"/>
    <w:rsid w:val="00E07F15"/>
    <w:rsid w:val="00E372B9"/>
    <w:rsid w:val="00E6511D"/>
    <w:rsid w:val="00E74DCA"/>
    <w:rsid w:val="00ED48AE"/>
    <w:rsid w:val="00F07A1A"/>
    <w:rsid w:val="00F11D1A"/>
    <w:rsid w:val="00F3680A"/>
    <w:rsid w:val="00F41077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7162"/>
  <w15:docId w15:val="{151D0CA8-7957-4AB2-891A-9EDDB2A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C3AE2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0241BA"/>
    <w:rPr>
      <w:color w:val="0000FF"/>
      <w:u w:val="single"/>
    </w:rPr>
  </w:style>
  <w:style w:type="character" w:styleId="a7">
    <w:name w:val="Emphasis"/>
    <w:uiPriority w:val="20"/>
    <w:qFormat/>
    <w:rsid w:val="000241BA"/>
    <w:rPr>
      <w:i/>
      <w:iCs/>
    </w:rPr>
  </w:style>
  <w:style w:type="table" w:styleId="a8">
    <w:name w:val="Table Grid"/>
    <w:basedOn w:val="a1"/>
    <w:uiPriority w:val="39"/>
    <w:rsid w:val="00587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107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A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n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Penner Olga</dc:creator>
  <cp:lastModifiedBy>Леонид Секерин</cp:lastModifiedBy>
  <cp:revision>6</cp:revision>
  <cp:lastPrinted>2022-09-02T11:09:00Z</cp:lastPrinted>
  <dcterms:created xsi:type="dcterms:W3CDTF">2022-09-02T11:12:00Z</dcterms:created>
  <dcterms:modified xsi:type="dcterms:W3CDTF">2022-09-02T11:30:00Z</dcterms:modified>
</cp:coreProperties>
</file>