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8E" w:rsidRDefault="00E2438E" w:rsidP="00E2438E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2438E" w:rsidRDefault="00E2438E" w:rsidP="00E24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2438E" w:rsidRDefault="00E2438E" w:rsidP="00E24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КРАСНОЧАБАНСКИЙ СЕЛЬСОВЕТ</w:t>
      </w:r>
    </w:p>
    <w:p w:rsidR="00E2438E" w:rsidRDefault="00E2438E" w:rsidP="00E24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E2438E" w:rsidRDefault="00E2438E" w:rsidP="00E24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E2438E" w:rsidRDefault="00E2438E" w:rsidP="00E2438E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Четвёртый созыв</w:t>
      </w:r>
    </w:p>
    <w:p w:rsidR="00E2438E" w:rsidRDefault="007E4771" w:rsidP="00E2438E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Пятьдесят первое </w:t>
      </w:r>
      <w:r w:rsidR="00E2438E">
        <w:rPr>
          <w:rFonts w:ascii="Times New Roman" w:hAnsi="Times New Roman"/>
          <w:b/>
          <w:sz w:val="28"/>
          <w:szCs w:val="28"/>
        </w:rPr>
        <w:t>очередное заседание</w:t>
      </w:r>
    </w:p>
    <w:p w:rsidR="00E2438E" w:rsidRDefault="00E2438E" w:rsidP="00E2438E">
      <w:pPr>
        <w:pStyle w:val="21"/>
        <w:rPr>
          <w:rFonts w:ascii="Times New Roman" w:hAnsi="Times New Roman"/>
          <w:b/>
          <w:sz w:val="28"/>
          <w:szCs w:val="28"/>
        </w:rPr>
      </w:pPr>
    </w:p>
    <w:p w:rsidR="00E2438E" w:rsidRDefault="00E2438E" w:rsidP="00E2438E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№ </w:t>
      </w:r>
      <w:r w:rsidR="00402EC8">
        <w:rPr>
          <w:rFonts w:ascii="Times New Roman" w:hAnsi="Times New Roman"/>
          <w:b/>
          <w:sz w:val="28"/>
          <w:szCs w:val="28"/>
        </w:rPr>
        <w:t>52-1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E2438E" w:rsidRDefault="00402EC8" w:rsidP="00E2438E">
      <w:pPr>
        <w:pStyle w:val="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 марта 2025</w:t>
      </w:r>
      <w:r w:rsidR="00E2438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2438E" w:rsidRDefault="00E2438E" w:rsidP="00E2438E"/>
    <w:p w:rsidR="00E2438E" w:rsidRDefault="00E2438E" w:rsidP="00E2438E">
      <w:pPr>
        <w:jc w:val="center"/>
        <w:rPr>
          <w:sz w:val="28"/>
          <w:szCs w:val="28"/>
        </w:rPr>
      </w:pPr>
    </w:p>
    <w:p w:rsidR="00E2438E" w:rsidRDefault="00E2438E" w:rsidP="00E243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главы муниципального образования</w:t>
      </w:r>
    </w:p>
    <w:p w:rsidR="00E2438E" w:rsidRDefault="00E2438E" w:rsidP="00E243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Красночабанский сельсовет Домбаровского района </w:t>
      </w:r>
    </w:p>
    <w:p w:rsidR="00E2438E" w:rsidRDefault="00E2438E" w:rsidP="00E243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E2438E" w:rsidRDefault="00402EC8" w:rsidP="00E2438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за 2024</w:t>
      </w:r>
      <w:r w:rsidR="00E2438E">
        <w:rPr>
          <w:b/>
          <w:bCs/>
          <w:sz w:val="28"/>
          <w:szCs w:val="28"/>
        </w:rPr>
        <w:t xml:space="preserve"> год</w:t>
      </w:r>
    </w:p>
    <w:p w:rsidR="00E2438E" w:rsidRDefault="00E2438E" w:rsidP="00E2438E">
      <w:pPr>
        <w:rPr>
          <w:b/>
          <w:bCs/>
          <w:sz w:val="28"/>
          <w:szCs w:val="28"/>
        </w:rPr>
      </w:pPr>
    </w:p>
    <w:p w:rsidR="00E2438E" w:rsidRPr="00E2438E" w:rsidRDefault="00E2438E" w:rsidP="00E2438E">
      <w:pPr>
        <w:tabs>
          <w:tab w:val="left" w:pos="540"/>
        </w:tabs>
        <w:spacing w:line="276" w:lineRule="auto"/>
        <w:ind w:firstLine="539"/>
        <w:jc w:val="both"/>
        <w:rPr>
          <w:sz w:val="28"/>
          <w:szCs w:val="28"/>
        </w:rPr>
      </w:pPr>
      <w:r w:rsidRPr="00E2438E">
        <w:rPr>
          <w:sz w:val="28"/>
          <w:szCs w:val="28"/>
        </w:rPr>
        <w:t xml:space="preserve">В соответствии с положением о Порядке предоставления и рассмотрения ежегодного отчета главы муниципального образования  Красночабанский сельсовет Домбаровского района Оренбургской области, Совет депутатов </w:t>
      </w:r>
      <w:r w:rsidRPr="00E2438E">
        <w:rPr>
          <w:bCs/>
          <w:sz w:val="28"/>
          <w:szCs w:val="28"/>
        </w:rPr>
        <w:t>РЕШИЛ:</w:t>
      </w:r>
    </w:p>
    <w:p w:rsidR="00E2438E" w:rsidRPr="00E2438E" w:rsidRDefault="00E2438E" w:rsidP="00E2438E">
      <w:pPr>
        <w:tabs>
          <w:tab w:val="left" w:pos="540"/>
        </w:tabs>
        <w:spacing w:line="276" w:lineRule="auto"/>
        <w:ind w:firstLine="539"/>
        <w:jc w:val="both"/>
        <w:rPr>
          <w:sz w:val="28"/>
          <w:szCs w:val="28"/>
        </w:rPr>
      </w:pPr>
      <w:r w:rsidRPr="00E2438E">
        <w:rPr>
          <w:sz w:val="28"/>
          <w:szCs w:val="28"/>
        </w:rPr>
        <w:t xml:space="preserve">1.Утвердить отчет главы муниципального образования </w:t>
      </w:r>
      <w:r>
        <w:rPr>
          <w:sz w:val="28"/>
          <w:szCs w:val="28"/>
        </w:rPr>
        <w:t>Красночабанский сельсовет Домбаровского района Оренбургской области о проделанной работе за 20</w:t>
      </w:r>
      <w:r w:rsidR="00402EC8">
        <w:rPr>
          <w:sz w:val="28"/>
          <w:szCs w:val="28"/>
        </w:rPr>
        <w:t>24</w:t>
      </w:r>
      <w:r>
        <w:rPr>
          <w:sz w:val="28"/>
          <w:szCs w:val="28"/>
        </w:rPr>
        <w:t xml:space="preserve"> год согласно приложению к настоящему Решению.</w:t>
      </w:r>
    </w:p>
    <w:p w:rsidR="00E2438E" w:rsidRPr="00E2438E" w:rsidRDefault="00E2438E" w:rsidP="00E2438E">
      <w:pPr>
        <w:tabs>
          <w:tab w:val="left" w:pos="540"/>
        </w:tabs>
        <w:ind w:firstLine="539"/>
        <w:jc w:val="both"/>
        <w:rPr>
          <w:sz w:val="28"/>
          <w:szCs w:val="28"/>
        </w:rPr>
      </w:pPr>
      <w:r w:rsidRPr="00E2438E">
        <w:rPr>
          <w:sz w:val="28"/>
          <w:szCs w:val="28"/>
        </w:rPr>
        <w:t xml:space="preserve">2.Решение вступает в силу после </w:t>
      </w:r>
      <w:r>
        <w:rPr>
          <w:sz w:val="28"/>
          <w:szCs w:val="28"/>
        </w:rPr>
        <w:t xml:space="preserve">его </w:t>
      </w:r>
      <w:r w:rsidRPr="00E2438E">
        <w:rPr>
          <w:sz w:val="28"/>
          <w:szCs w:val="28"/>
        </w:rPr>
        <w:t>обнародования.</w:t>
      </w:r>
    </w:p>
    <w:p w:rsidR="00E2438E" w:rsidRDefault="00E2438E" w:rsidP="00E2438E">
      <w:pPr>
        <w:spacing w:line="360" w:lineRule="auto"/>
        <w:jc w:val="both"/>
        <w:rPr>
          <w:sz w:val="28"/>
          <w:szCs w:val="28"/>
        </w:rPr>
      </w:pPr>
    </w:p>
    <w:p w:rsidR="00E2438E" w:rsidRDefault="00E2438E" w:rsidP="00E2438E">
      <w:pPr>
        <w:spacing w:line="360" w:lineRule="auto"/>
        <w:jc w:val="both"/>
        <w:rPr>
          <w:sz w:val="28"/>
          <w:szCs w:val="28"/>
        </w:rPr>
      </w:pPr>
    </w:p>
    <w:p w:rsidR="00617AD8" w:rsidRDefault="00617AD8" w:rsidP="00E2438E">
      <w:pPr>
        <w:spacing w:line="360" w:lineRule="auto"/>
        <w:jc w:val="both"/>
        <w:rPr>
          <w:sz w:val="28"/>
          <w:szCs w:val="28"/>
        </w:rPr>
      </w:pPr>
    </w:p>
    <w:p w:rsidR="00E2438E" w:rsidRPr="00E2438E" w:rsidRDefault="00E2438E" w:rsidP="00E2438E">
      <w:pPr>
        <w:spacing w:line="360" w:lineRule="auto"/>
        <w:jc w:val="both"/>
        <w:rPr>
          <w:rFonts w:eastAsia="Calibri"/>
          <w:sz w:val="28"/>
          <w:szCs w:val="28"/>
        </w:rPr>
      </w:pPr>
      <w:r w:rsidRPr="00E2438E">
        <w:rPr>
          <w:sz w:val="28"/>
          <w:szCs w:val="28"/>
        </w:rPr>
        <w:t xml:space="preserve">Председатель Совета депутатов                                      </w:t>
      </w:r>
      <w:r w:rsidR="00617AD8">
        <w:rPr>
          <w:sz w:val="28"/>
          <w:szCs w:val="28"/>
        </w:rPr>
        <w:t xml:space="preserve">    </w:t>
      </w:r>
      <w:r w:rsidRPr="00E2438E">
        <w:rPr>
          <w:sz w:val="28"/>
          <w:szCs w:val="28"/>
        </w:rPr>
        <w:t>С.М.Нурмухамедова</w:t>
      </w:r>
    </w:p>
    <w:p w:rsidR="00E2438E" w:rsidRDefault="00E2438E" w:rsidP="00E2438E">
      <w:pPr>
        <w:pStyle w:val="a5"/>
        <w:rPr>
          <w:b/>
          <w:sz w:val="28"/>
          <w:szCs w:val="28"/>
        </w:rPr>
      </w:pPr>
    </w:p>
    <w:p w:rsidR="00E2438E" w:rsidRPr="00E2438E" w:rsidRDefault="00402EC8" w:rsidP="00E2438E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Глава</w:t>
      </w:r>
      <w:r w:rsidR="00E2438E" w:rsidRPr="00E2438E">
        <w:rPr>
          <w:sz w:val="28"/>
          <w:szCs w:val="28"/>
        </w:rPr>
        <w:t xml:space="preserve"> муниципального образования                                                                                    </w:t>
      </w:r>
    </w:p>
    <w:p w:rsidR="00E2438E" w:rsidRPr="00E2438E" w:rsidRDefault="00E2438E" w:rsidP="00E2438E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E2438E">
        <w:rPr>
          <w:rFonts w:ascii="Times New Roman" w:hAnsi="Times New Roman" w:cs="Times New Roman"/>
          <w:sz w:val="28"/>
          <w:szCs w:val="28"/>
        </w:rPr>
        <w:t xml:space="preserve">Красночабанский сельсовет                                                        </w:t>
      </w:r>
      <w:r w:rsidR="00617A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2438E">
        <w:rPr>
          <w:rFonts w:ascii="Times New Roman" w:hAnsi="Times New Roman" w:cs="Times New Roman"/>
          <w:sz w:val="28"/>
          <w:szCs w:val="28"/>
        </w:rPr>
        <w:t>А.Б.Капа</w:t>
      </w:r>
    </w:p>
    <w:p w:rsidR="00E2438E" w:rsidRPr="00E2438E" w:rsidRDefault="00E2438E" w:rsidP="00E2438E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2438E" w:rsidRPr="00E2438E" w:rsidRDefault="00E2438E" w:rsidP="00E2438E">
      <w:pPr>
        <w:rPr>
          <w:sz w:val="28"/>
          <w:szCs w:val="28"/>
        </w:rPr>
      </w:pPr>
      <w:r w:rsidRPr="00E2438E">
        <w:rPr>
          <w:sz w:val="28"/>
          <w:szCs w:val="28"/>
        </w:rPr>
        <w:t xml:space="preserve">                                    </w:t>
      </w:r>
    </w:p>
    <w:p w:rsidR="00E2438E" w:rsidRDefault="00E2438E" w:rsidP="00E2438E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E2438E" w:rsidRDefault="00E2438E" w:rsidP="00E2438E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402EC8" w:rsidRDefault="00402EC8" w:rsidP="00E2438E">
      <w:pPr>
        <w:tabs>
          <w:tab w:val="left" w:pos="6585"/>
        </w:tabs>
        <w:spacing w:after="200" w:line="276" w:lineRule="auto"/>
        <w:rPr>
          <w:sz w:val="28"/>
          <w:szCs w:val="28"/>
        </w:rPr>
      </w:pPr>
    </w:p>
    <w:p w:rsidR="00E2438E" w:rsidRDefault="00E2438E" w:rsidP="00E2438E">
      <w:pPr>
        <w:tabs>
          <w:tab w:val="left" w:pos="6585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 в дело</w:t>
      </w:r>
    </w:p>
    <w:p w:rsidR="00E2438E" w:rsidRDefault="00E2438E" w:rsidP="00191F35">
      <w:pPr>
        <w:rPr>
          <w:sz w:val="28"/>
          <w:szCs w:val="28"/>
        </w:rPr>
      </w:pPr>
    </w:p>
    <w:p w:rsidR="00E2438E" w:rsidRDefault="00E2438E" w:rsidP="00E2438E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2438E" w:rsidRDefault="00E2438E" w:rsidP="00E243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ОТЧЕТ </w:t>
      </w:r>
    </w:p>
    <w:p w:rsidR="00E2438E" w:rsidRDefault="00E2438E" w:rsidP="00E243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ГЛАВЫ МУНИЦИПАЛЬНОГО ОБРАЗОВАНИЯ КРАСНОЧАБАНСКИЙ СЕЛЬСОВЕТ ДОМБАРОВСКОГО РАЙОНА ОРЕНБУРГСКОЙ ОБЛАСТИ</w:t>
      </w:r>
    </w:p>
    <w:p w:rsidR="00E2438E" w:rsidRDefault="00E2438E" w:rsidP="00E2438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0C39D9">
        <w:rPr>
          <w:b/>
          <w:bCs/>
          <w:sz w:val="28"/>
          <w:szCs w:val="28"/>
        </w:rPr>
        <w:t>РЕЗУЛЬТАТАХ ДЕЯТЕЛЬНОСТИ ЗА 2024</w:t>
      </w:r>
      <w:r>
        <w:rPr>
          <w:b/>
          <w:bCs/>
          <w:sz w:val="28"/>
          <w:szCs w:val="28"/>
        </w:rPr>
        <w:t xml:space="preserve"> ГОД</w:t>
      </w:r>
    </w:p>
    <w:p w:rsidR="00E2438E" w:rsidRDefault="00E2438E" w:rsidP="00E2438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C39D9" w:rsidRPr="005E6852" w:rsidRDefault="000C39D9" w:rsidP="000C39D9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</w:p>
    <w:p w:rsidR="000C39D9" w:rsidRPr="000C39D9" w:rsidRDefault="000C39D9" w:rsidP="000C39D9">
      <w:pPr>
        <w:ind w:firstLine="709"/>
        <w:jc w:val="both"/>
        <w:rPr>
          <w:szCs w:val="28"/>
        </w:rPr>
      </w:pPr>
      <w:r w:rsidRPr="000C39D9">
        <w:rPr>
          <w:szCs w:val="28"/>
        </w:rPr>
        <w:t>Я представлю вам отчет за 2024 год, в котором постараюсь отразить деятельность администрации.</w:t>
      </w:r>
    </w:p>
    <w:p w:rsidR="000C39D9" w:rsidRPr="000C39D9" w:rsidRDefault="000C39D9" w:rsidP="000C39D9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C39D9">
        <w:rPr>
          <w:color w:val="000000"/>
          <w:szCs w:val="27"/>
        </w:rPr>
        <w:t>Главными задачами в работе администрации поселения остается исполнение полномочий в соответствии со 131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и правовыми актами сельского поселения.</w:t>
      </w:r>
    </w:p>
    <w:p w:rsidR="000C39D9" w:rsidRPr="000C39D9" w:rsidRDefault="000C39D9" w:rsidP="000C39D9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C39D9">
        <w:rPr>
          <w:color w:val="000000"/>
          <w:szCs w:val="27"/>
        </w:rPr>
        <w:t>Это, прежде всего:</w:t>
      </w:r>
    </w:p>
    <w:p w:rsidR="000C39D9" w:rsidRPr="000C39D9" w:rsidRDefault="000C39D9" w:rsidP="000C39D9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C39D9">
        <w:rPr>
          <w:color w:val="000000"/>
          <w:szCs w:val="27"/>
        </w:rPr>
        <w:t>- исполнение бюджета поселения;</w:t>
      </w:r>
    </w:p>
    <w:p w:rsidR="000C39D9" w:rsidRPr="000C39D9" w:rsidRDefault="000C39D9" w:rsidP="000C39D9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C39D9">
        <w:rPr>
          <w:color w:val="000000"/>
          <w:szCs w:val="27"/>
        </w:rPr>
        <w:t>- благоустройство территорий населенных пунктов, развитие инфраструктуры, обеспечение жизнедеятельности поселения;</w:t>
      </w:r>
    </w:p>
    <w:p w:rsidR="000C39D9" w:rsidRPr="000C39D9" w:rsidRDefault="000C39D9" w:rsidP="000C39D9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C39D9">
        <w:rPr>
          <w:color w:val="000000"/>
          <w:szCs w:val="27"/>
        </w:rPr>
        <w:t>- взаимодействие с предприятиями и организациями всех форм собственности с целью укрепления и развития экономики поселения.</w:t>
      </w:r>
    </w:p>
    <w:p w:rsidR="000C39D9" w:rsidRPr="000C39D9" w:rsidRDefault="000C39D9" w:rsidP="000C39D9">
      <w:pPr>
        <w:pStyle w:val="a3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0C39D9">
        <w:rPr>
          <w:color w:val="000000"/>
          <w:szCs w:val="27"/>
        </w:rPr>
        <w:t>Прозрачность работы администрации, в соответствии с требованиями законодательства, отражается на официальном сайте поселения, где размещается вся информация и нормативные документы. Сайт администрации всегда поддерживается в актуальном состоянии.</w:t>
      </w:r>
    </w:p>
    <w:p w:rsidR="000C39D9" w:rsidRPr="000C39D9" w:rsidRDefault="000C39D9" w:rsidP="000C39D9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Cs w:val="28"/>
        </w:rPr>
      </w:pPr>
      <w:r w:rsidRPr="000C39D9">
        <w:rPr>
          <w:szCs w:val="28"/>
        </w:rPr>
        <w:t xml:space="preserve">В 2024 году проведено 11 заседаний Совета депутатов, принято 35 решений. Рассматривались  вопросы, связанные с утверждением  бюджета муниципального образования и вносились в него изменения, отчеты по исполнению бюджета по кварталам, принимались решения по вопросам муниципального и дорожного хозяйства, благоустройства и др. </w:t>
      </w:r>
    </w:p>
    <w:p w:rsidR="000C39D9" w:rsidRPr="000C39D9" w:rsidRDefault="000C39D9" w:rsidP="000C39D9">
      <w:pPr>
        <w:pStyle w:val="a3"/>
        <w:shd w:val="clear" w:color="auto" w:fill="FFFFFF"/>
        <w:ind w:right="119" w:firstLine="567"/>
        <w:contextualSpacing/>
        <w:jc w:val="both"/>
        <w:rPr>
          <w:color w:val="000000"/>
          <w:spacing w:val="-1"/>
          <w:szCs w:val="28"/>
        </w:rPr>
      </w:pPr>
      <w:r w:rsidRPr="000C39D9">
        <w:rPr>
          <w:color w:val="000000"/>
          <w:szCs w:val="28"/>
        </w:rPr>
        <w:t xml:space="preserve">Нормативно-правовые акты, принятые Советом депутатов, обнародуются и размещаются на официальном сайте администрации. </w:t>
      </w:r>
    </w:p>
    <w:p w:rsidR="000C39D9" w:rsidRPr="000C39D9" w:rsidRDefault="000C39D9" w:rsidP="000C39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Cs w:val="28"/>
        </w:rPr>
      </w:pPr>
      <w:r w:rsidRPr="000C39D9">
        <w:rPr>
          <w:color w:val="000000"/>
          <w:szCs w:val="28"/>
        </w:rPr>
        <w:t xml:space="preserve">Деятельность Совета депутатов  ведется в тесном, конструктивном сотрудничестве с администрацией сельсовета. У нас общая цель – рост благополучия жителей нашего муниципального образования, и от того, как слаженно мы будем работать, во многом зависит успешное выполнение действующего законодательства. </w:t>
      </w:r>
    </w:p>
    <w:p w:rsidR="000C39D9" w:rsidRPr="000C39D9" w:rsidRDefault="000C39D9" w:rsidP="000C39D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0C39D9">
        <w:rPr>
          <w:szCs w:val="28"/>
        </w:rPr>
        <w:t>Сегодня я хочу провести анализ проделанной работы, отметить положительную динамику, критически посмотреть на нерешенные вопросы, определить пути дальнейшего социально-экономического развития муниципального образования.</w:t>
      </w:r>
    </w:p>
    <w:p w:rsidR="000C39D9" w:rsidRPr="000C39D9" w:rsidRDefault="000C39D9" w:rsidP="000C39D9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0C39D9">
        <w:rPr>
          <w:szCs w:val="28"/>
        </w:rPr>
        <w:t>На территории посёлка в апреле 2024 года проведены субботники по наведению санитарного порядка в п.Красночабанский. В мероприятиях приняли участие работники администрации сельсовета, школы, медпункта, почты, дома культуры.</w:t>
      </w:r>
      <w:r w:rsidRPr="000C39D9">
        <w:rPr>
          <w:color w:val="000000"/>
          <w:szCs w:val="28"/>
        </w:rPr>
        <w:t xml:space="preserve"> </w:t>
      </w:r>
      <w:r w:rsidR="007E4771">
        <w:rPr>
          <w:color w:val="000000"/>
          <w:szCs w:val="28"/>
        </w:rPr>
        <w:t>Напоминаю  жителям о том, что н</w:t>
      </w:r>
      <w:r w:rsidRPr="000C39D9">
        <w:rPr>
          <w:color w:val="000000"/>
          <w:szCs w:val="28"/>
        </w:rPr>
        <w:t>еобходимо поддерживать порядок в своих дворах, около дворов; продолжать борьбу с сорняками и сухой растительностью.</w:t>
      </w:r>
    </w:p>
    <w:p w:rsidR="000C39D9" w:rsidRPr="000C39D9" w:rsidRDefault="000C39D9" w:rsidP="000C39D9">
      <w:pPr>
        <w:pStyle w:val="a3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0C39D9">
        <w:rPr>
          <w:szCs w:val="28"/>
        </w:rPr>
        <w:t>Надеюсь, что наша работа в текущем году будет плодотворной, будет строиться на принципах взаимного уважения и взаимопонимания во благо жителей муниципального образования Красночабанский сельсовет.</w:t>
      </w:r>
    </w:p>
    <w:p w:rsidR="000C39D9" w:rsidRPr="000C39D9" w:rsidRDefault="000C39D9" w:rsidP="000C39D9">
      <w:pPr>
        <w:ind w:firstLine="709"/>
        <w:jc w:val="both"/>
        <w:rPr>
          <w:szCs w:val="28"/>
        </w:rPr>
      </w:pPr>
      <w:r w:rsidRPr="000C39D9">
        <w:rPr>
          <w:szCs w:val="28"/>
        </w:rPr>
        <w:t>Общая численность населения на 01.01.2025 год составляет 815 человека, но фактически проживают  - 511 человек:</w:t>
      </w:r>
    </w:p>
    <w:p w:rsidR="000C39D9" w:rsidRPr="000C39D9" w:rsidRDefault="000C39D9" w:rsidP="000C39D9">
      <w:pPr>
        <w:ind w:firstLine="709"/>
        <w:jc w:val="both"/>
        <w:rPr>
          <w:szCs w:val="28"/>
        </w:rPr>
      </w:pPr>
      <w:r w:rsidRPr="000C39D9">
        <w:rPr>
          <w:szCs w:val="28"/>
        </w:rPr>
        <w:t>В 2024 году родилось 4 детей. Умерло 10 человек.</w:t>
      </w:r>
    </w:p>
    <w:p w:rsidR="000C39D9" w:rsidRPr="000C39D9" w:rsidRDefault="000C39D9" w:rsidP="000C39D9">
      <w:pPr>
        <w:ind w:firstLine="709"/>
        <w:jc w:val="both"/>
        <w:rPr>
          <w:szCs w:val="28"/>
        </w:rPr>
      </w:pPr>
      <w:r w:rsidRPr="000C39D9">
        <w:rPr>
          <w:szCs w:val="28"/>
        </w:rPr>
        <w:lastRenderedPageBreak/>
        <w:t xml:space="preserve">За 2024 год в администрацию </w:t>
      </w:r>
      <w:proofErr w:type="gramStart"/>
      <w:r w:rsidRPr="000C39D9">
        <w:rPr>
          <w:szCs w:val="28"/>
        </w:rPr>
        <w:t>поступило и было</w:t>
      </w:r>
      <w:proofErr w:type="gramEnd"/>
      <w:r w:rsidRPr="000C39D9">
        <w:rPr>
          <w:szCs w:val="28"/>
        </w:rPr>
        <w:t xml:space="preserve"> обработано 560  запросов и писем от ведомственных структур администрации района, прокуратуры, судов, министерств Оренбургской области, и многих других организаций. Выдано справок, оформлено документов на получение социальных пособий, жилищных субсидий, детских пособий, социальных стипендий, в Управление Пенсионного фонда, справки на льготы для инвалидов, присвоение адреса объектам недвижимости и прочее – всего в количестве 503 шт. </w:t>
      </w:r>
    </w:p>
    <w:p w:rsidR="000C39D9" w:rsidRPr="000C39D9" w:rsidRDefault="000C39D9" w:rsidP="000C39D9">
      <w:pPr>
        <w:ind w:firstLine="709"/>
        <w:jc w:val="both"/>
        <w:rPr>
          <w:szCs w:val="28"/>
        </w:rPr>
      </w:pPr>
      <w:r w:rsidRPr="000C39D9">
        <w:rPr>
          <w:szCs w:val="28"/>
        </w:rPr>
        <w:t>Административных правонарушений за отчетный год не выявлено. На учете ОКДН никто не состоит.</w:t>
      </w:r>
    </w:p>
    <w:p w:rsidR="000C39D9" w:rsidRPr="000C39D9" w:rsidRDefault="000C39D9" w:rsidP="000C39D9">
      <w:pPr>
        <w:ind w:firstLine="709"/>
        <w:jc w:val="both"/>
        <w:rPr>
          <w:szCs w:val="28"/>
        </w:rPr>
      </w:pPr>
      <w:r w:rsidRPr="000C39D9">
        <w:rPr>
          <w:szCs w:val="28"/>
        </w:rPr>
        <w:t>На содержании администрации находится 22 дороги местного значения. Дороги находятся в удовлетворительном состоянии. В 2024 капитальный ремонт дорог не проводился. В текущем году будет проведен ремонт участка дороги по</w:t>
      </w:r>
      <w:r w:rsidR="00E27FB2">
        <w:rPr>
          <w:szCs w:val="28"/>
        </w:rPr>
        <w:t xml:space="preserve"> </w:t>
      </w:r>
      <w:r w:rsidRPr="000C39D9">
        <w:rPr>
          <w:szCs w:val="28"/>
        </w:rPr>
        <w:t>ул. Урожайной п. Красночабанский и ул. Центральной п. Тюльпанный.</w:t>
      </w:r>
    </w:p>
    <w:p w:rsidR="007E4771" w:rsidRDefault="000C39D9" w:rsidP="000C39D9">
      <w:pPr>
        <w:shd w:val="clear" w:color="auto" w:fill="FFFFFF"/>
        <w:ind w:firstLine="709"/>
        <w:jc w:val="both"/>
        <w:rPr>
          <w:szCs w:val="28"/>
        </w:rPr>
      </w:pPr>
      <w:r w:rsidRPr="000C39D9">
        <w:rPr>
          <w:szCs w:val="28"/>
        </w:rPr>
        <w:t xml:space="preserve">В 2024 году по результатам инициативного бюджетирования была приобретена детская игровая площадка на сумму 636 тысяч рублей. </w:t>
      </w:r>
      <w:r w:rsidR="007E4771">
        <w:rPr>
          <w:szCs w:val="28"/>
        </w:rPr>
        <w:t xml:space="preserve">На отчетную дату указанная площадка не установлена в связи с недостаточностью денежных средств. </w:t>
      </w:r>
      <w:r w:rsidRPr="000C39D9">
        <w:rPr>
          <w:szCs w:val="28"/>
        </w:rPr>
        <w:t>Установка будет произведена в текущем году за счет средств местного бюджета</w:t>
      </w:r>
      <w:r w:rsidR="007E4771">
        <w:rPr>
          <w:szCs w:val="28"/>
        </w:rPr>
        <w:t xml:space="preserve"> на территории сельского дома культуры. Выбранный участок в настоящее время благоустраивается.</w:t>
      </w:r>
    </w:p>
    <w:p w:rsidR="000C39D9" w:rsidRDefault="007E4771" w:rsidP="000C39D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С целью доукомплектования приобретеннной детской площадки </w:t>
      </w:r>
      <w:r w:rsidR="000C39D9" w:rsidRPr="000C39D9">
        <w:rPr>
          <w:szCs w:val="28"/>
        </w:rPr>
        <w:t xml:space="preserve">на 2026 год отправлена заявка </w:t>
      </w:r>
      <w:r>
        <w:rPr>
          <w:szCs w:val="28"/>
        </w:rPr>
        <w:t xml:space="preserve">в министерство сельского хозяйства Оренбургской области на субсидию в размере 700000 рублей </w:t>
      </w:r>
      <w:r w:rsidR="000C39D9" w:rsidRPr="000C39D9">
        <w:rPr>
          <w:szCs w:val="28"/>
        </w:rPr>
        <w:t>на приобретение игрового и спортивного детского оборудования.</w:t>
      </w:r>
    </w:p>
    <w:p w:rsidR="00191F35" w:rsidRPr="000C39D9" w:rsidRDefault="00191F35" w:rsidP="000C39D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Также летом этого года будет рассматриваться вопрос по участию в </w:t>
      </w:r>
      <w:proofErr w:type="gramStart"/>
      <w:r>
        <w:rPr>
          <w:szCs w:val="28"/>
        </w:rPr>
        <w:t>инициативном</w:t>
      </w:r>
      <w:proofErr w:type="gramEnd"/>
      <w:r>
        <w:rPr>
          <w:szCs w:val="28"/>
        </w:rPr>
        <w:t xml:space="preserve"> бюджетировании на 2026 год. </w:t>
      </w:r>
    </w:p>
    <w:p w:rsidR="000C39D9" w:rsidRPr="000C39D9" w:rsidRDefault="000C39D9" w:rsidP="000C39D9">
      <w:pPr>
        <w:shd w:val="clear" w:color="auto" w:fill="FFFFFF"/>
        <w:ind w:firstLine="709"/>
        <w:jc w:val="both"/>
        <w:rPr>
          <w:szCs w:val="28"/>
        </w:rPr>
      </w:pPr>
      <w:r w:rsidRPr="000C39D9">
        <w:rPr>
          <w:szCs w:val="28"/>
        </w:rPr>
        <w:t>По заявке администрации в 2024 годуминистерством строительства, жилищно-коммунального хозяйства и транспорта Оренбургской области были выделены денежные средства на восстановление работоспособности водозаборной скважины в п. Аккудук. Был заменен насос ичастотный преобразователь.</w:t>
      </w:r>
    </w:p>
    <w:p w:rsidR="000C39D9" w:rsidRPr="000C39D9" w:rsidRDefault="000C39D9" w:rsidP="000C39D9">
      <w:pPr>
        <w:shd w:val="clear" w:color="auto" w:fill="FFFFFF"/>
        <w:ind w:firstLine="709"/>
        <w:jc w:val="both"/>
        <w:rPr>
          <w:szCs w:val="28"/>
        </w:rPr>
      </w:pPr>
      <w:r w:rsidRPr="000C39D9">
        <w:rPr>
          <w:szCs w:val="28"/>
        </w:rPr>
        <w:t xml:space="preserve">Силами и средствами администрации и неравнодушных жителей неоднократно был устранен прорыв </w:t>
      </w:r>
      <w:r w:rsidR="007E4771">
        <w:rPr>
          <w:szCs w:val="28"/>
        </w:rPr>
        <w:t>на водопроводе.</w:t>
      </w:r>
    </w:p>
    <w:p w:rsidR="000C39D9" w:rsidRPr="000C39D9" w:rsidRDefault="007E4771" w:rsidP="000C39D9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Проводится</w:t>
      </w:r>
      <w:r w:rsidR="000C39D9" w:rsidRPr="000C39D9">
        <w:rPr>
          <w:szCs w:val="28"/>
        </w:rPr>
        <w:t xml:space="preserve"> работа по </w:t>
      </w:r>
      <w:r>
        <w:rPr>
          <w:szCs w:val="28"/>
        </w:rPr>
        <w:t xml:space="preserve">замене ламп уличного освещения в дополнение к </w:t>
      </w:r>
      <w:proofErr w:type="gramStart"/>
      <w:r>
        <w:rPr>
          <w:szCs w:val="28"/>
        </w:rPr>
        <w:t>имеющимся</w:t>
      </w:r>
      <w:proofErr w:type="gramEnd"/>
      <w:r>
        <w:rPr>
          <w:szCs w:val="28"/>
        </w:rPr>
        <w:t>. Приобретено 10 прожекторов на 100 Вт и 10 дополнительных ламп. Данные световые приборы будут установлены во втором квартале 2025 года.</w:t>
      </w:r>
    </w:p>
    <w:p w:rsidR="000C39D9" w:rsidRPr="000C39D9" w:rsidRDefault="000C39D9" w:rsidP="000C39D9">
      <w:pPr>
        <w:shd w:val="clear" w:color="auto" w:fill="FFFFFF"/>
        <w:ind w:firstLine="709"/>
        <w:jc w:val="both"/>
        <w:rPr>
          <w:szCs w:val="28"/>
        </w:rPr>
      </w:pPr>
      <w:r w:rsidRPr="000C39D9">
        <w:rPr>
          <w:szCs w:val="28"/>
        </w:rPr>
        <w:t xml:space="preserve">Дороги </w:t>
      </w:r>
      <w:r w:rsidR="007E4771">
        <w:rPr>
          <w:szCs w:val="28"/>
        </w:rPr>
        <w:t>местного значения чистятс</w:t>
      </w:r>
      <w:r w:rsidRPr="000C39D9">
        <w:rPr>
          <w:szCs w:val="28"/>
        </w:rPr>
        <w:t>я по мере необходимости, жалоб и заявлений от жителей не поступало. Эти работы так же производятся за счет местного бюджета.</w:t>
      </w:r>
    </w:p>
    <w:p w:rsidR="000C39D9" w:rsidRPr="000C39D9" w:rsidRDefault="000C39D9" w:rsidP="000C39D9">
      <w:pPr>
        <w:shd w:val="clear" w:color="auto" w:fill="FFFFFF"/>
        <w:ind w:firstLine="709"/>
        <w:jc w:val="both"/>
        <w:rPr>
          <w:szCs w:val="28"/>
        </w:rPr>
      </w:pPr>
      <w:r w:rsidRPr="000C39D9">
        <w:rPr>
          <w:szCs w:val="28"/>
        </w:rPr>
        <w:t xml:space="preserve">В своей работе мы стремимся к тому, чтобы наши решения были взвешенными и ответственными, а действия </w:t>
      </w:r>
      <w:proofErr w:type="gramStart"/>
      <w:r w:rsidRPr="000C39D9">
        <w:rPr>
          <w:szCs w:val="28"/>
        </w:rPr>
        <w:t>приносили реальный результат</w:t>
      </w:r>
      <w:proofErr w:type="gramEnd"/>
      <w:r w:rsidRPr="000C39D9">
        <w:rPr>
          <w:szCs w:val="28"/>
        </w:rPr>
        <w:t xml:space="preserve">. От этого зависит уровень жизни каждого жителя поселения. </w:t>
      </w:r>
      <w:proofErr w:type="gramStart"/>
      <w:r w:rsidRPr="000C39D9">
        <w:rPr>
          <w:szCs w:val="28"/>
        </w:rPr>
        <w:t>Убежден</w:t>
      </w:r>
      <w:proofErr w:type="gramEnd"/>
      <w:r w:rsidRPr="000C39D9">
        <w:rPr>
          <w:szCs w:val="28"/>
        </w:rPr>
        <w:t xml:space="preserve">, что, несмотря на все проблемы и трудности, обозначенные нами задачи абсолютно реализуемы. Только слаженная, скоординированная работа позволит нам обеспечить дальнейшее процветание поселения. </w:t>
      </w:r>
    </w:p>
    <w:p w:rsidR="000C39D9" w:rsidRPr="000C39D9" w:rsidRDefault="000C39D9" w:rsidP="000C39D9">
      <w:pPr>
        <w:ind w:firstLine="708"/>
        <w:jc w:val="both"/>
        <w:rPr>
          <w:szCs w:val="28"/>
        </w:rPr>
      </w:pPr>
      <w:r w:rsidRPr="000C39D9">
        <w:rPr>
          <w:szCs w:val="28"/>
        </w:rPr>
        <w:t>Хочу выразить благодарность главе муниципального образования Домбаровский район Блажко Владиславу Павловичу за оказываемую помощь в решении вопросов местного значения, депутатскому корпусу сельского поселения который активно участвовал в решении важнейших вопросов поселения, нашим руководителям предприятий, КФХ, руководителям учреждений, индивидуальным предпринимателям за помощь населению и администрации поселения в работе.</w:t>
      </w:r>
    </w:p>
    <w:p w:rsidR="000C39D9" w:rsidRPr="000C39D9" w:rsidRDefault="000C39D9" w:rsidP="000C39D9">
      <w:pPr>
        <w:ind w:firstLine="708"/>
        <w:jc w:val="both"/>
        <w:rPr>
          <w:szCs w:val="28"/>
        </w:rPr>
      </w:pPr>
      <w:r w:rsidRPr="000C39D9">
        <w:rPr>
          <w:szCs w:val="28"/>
        </w:rPr>
        <w:t>Доклад окончен!</w:t>
      </w: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438E"/>
    <w:rsid w:val="00034877"/>
    <w:rsid w:val="000C39D9"/>
    <w:rsid w:val="000E4E7A"/>
    <w:rsid w:val="00190371"/>
    <w:rsid w:val="00191F35"/>
    <w:rsid w:val="001B508B"/>
    <w:rsid w:val="001E3DA2"/>
    <w:rsid w:val="001F655D"/>
    <w:rsid w:val="002911FB"/>
    <w:rsid w:val="002D0B93"/>
    <w:rsid w:val="002E57E3"/>
    <w:rsid w:val="00356368"/>
    <w:rsid w:val="00397F8D"/>
    <w:rsid w:val="003D7D0F"/>
    <w:rsid w:val="00402EC8"/>
    <w:rsid w:val="004A2CFE"/>
    <w:rsid w:val="005A48D4"/>
    <w:rsid w:val="00617AD8"/>
    <w:rsid w:val="006B104B"/>
    <w:rsid w:val="006B7197"/>
    <w:rsid w:val="006D5756"/>
    <w:rsid w:val="00742C9E"/>
    <w:rsid w:val="007546E2"/>
    <w:rsid w:val="007E4771"/>
    <w:rsid w:val="00831DCA"/>
    <w:rsid w:val="00847D1B"/>
    <w:rsid w:val="0088466F"/>
    <w:rsid w:val="00917734"/>
    <w:rsid w:val="00A06B91"/>
    <w:rsid w:val="00A13C9D"/>
    <w:rsid w:val="00A145C7"/>
    <w:rsid w:val="00AB4668"/>
    <w:rsid w:val="00AC040A"/>
    <w:rsid w:val="00CD1408"/>
    <w:rsid w:val="00DA2452"/>
    <w:rsid w:val="00DB0D83"/>
    <w:rsid w:val="00E2438E"/>
    <w:rsid w:val="00E27FB2"/>
    <w:rsid w:val="00EB360D"/>
    <w:rsid w:val="00F4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38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E243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4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E2438E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table" w:styleId="a4">
    <w:name w:val="Table Grid"/>
    <w:basedOn w:val="a1"/>
    <w:uiPriority w:val="59"/>
    <w:rsid w:val="00E24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E243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243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2438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8</cp:revision>
  <cp:lastPrinted>2025-03-10T04:16:00Z</cp:lastPrinted>
  <dcterms:created xsi:type="dcterms:W3CDTF">2025-03-07T03:47:00Z</dcterms:created>
  <dcterms:modified xsi:type="dcterms:W3CDTF">2025-03-13T05:01:00Z</dcterms:modified>
</cp:coreProperties>
</file>